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8C497" w14:textId="54ADE2B0" w:rsidR="00745FD1" w:rsidRDefault="008D55DB" w:rsidP="7F484700">
      <w:pPr>
        <w:pStyle w:val="NormalWeb"/>
        <w:jc w:val="center"/>
        <w:rPr>
          <w:b/>
          <w:bCs/>
          <w:color w:val="000000" w:themeColor="text1"/>
        </w:rPr>
      </w:pPr>
      <w:r>
        <w:rPr>
          <w:rFonts w:ascii="Arial" w:hAnsi="Arial" w:cs="Arial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3C761994" wp14:editId="596BE6E4">
            <wp:simplePos x="0" y="0"/>
            <wp:positionH relativeFrom="column">
              <wp:posOffset>5698901</wp:posOffset>
            </wp:positionH>
            <wp:positionV relativeFrom="paragraph">
              <wp:posOffset>83069</wp:posOffset>
            </wp:positionV>
            <wp:extent cx="924950" cy="359767"/>
            <wp:effectExtent l="0" t="0" r="2540" b="0"/>
            <wp:wrapNone/>
            <wp:docPr id="7" name="Picture 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958" cy="369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27C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94DF6" wp14:editId="685BB347">
                <wp:simplePos x="0" y="0"/>
                <wp:positionH relativeFrom="column">
                  <wp:posOffset>-25400</wp:posOffset>
                </wp:positionH>
                <wp:positionV relativeFrom="paragraph">
                  <wp:posOffset>-38099</wp:posOffset>
                </wp:positionV>
                <wp:extent cx="6921500" cy="12192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0" cy="1219200"/>
                        </a:xfrm>
                        <a:prstGeom prst="rect">
                          <a:avLst/>
                        </a:prstGeom>
                        <a:solidFill>
                          <a:srgbClr val="00468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427A566" id="Rectangle 1" o:spid="_x0000_s1026" style="position:absolute;margin-left:-2pt;margin-top:-3pt;width:54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" fillcolor="#00468c" stroked="f" strokeweight="1pt"/>
            </w:pict>
          </mc:Fallback>
        </mc:AlternateContent>
      </w:r>
      <w:r w:rsidR="001F127C" w:rsidRPr="00890E7D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16239B34" wp14:editId="25450C69">
            <wp:simplePos x="0" y="0"/>
            <wp:positionH relativeFrom="column">
              <wp:posOffset>137160</wp:posOffset>
            </wp:positionH>
            <wp:positionV relativeFrom="paragraph">
              <wp:posOffset>82296</wp:posOffset>
            </wp:positionV>
            <wp:extent cx="1956816" cy="373207"/>
            <wp:effectExtent l="0" t="0" r="0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050" cy="374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218CE" w14:textId="69509D42" w:rsidR="00745FD1" w:rsidRDefault="001F127C" w:rsidP="7F484700">
      <w:pPr>
        <w:pStyle w:val="NormalWeb"/>
        <w:jc w:val="center"/>
        <w:rPr>
          <w:b/>
          <w:bCs/>
          <w:color w:val="000000" w:themeColor="text1"/>
        </w:rPr>
      </w:pPr>
      <w:r>
        <w:rPr>
          <w:b/>
          <w:bCs/>
          <w:i/>
          <w:i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CD021" wp14:editId="1E3EDE77">
                <wp:simplePos x="0" y="0"/>
                <wp:positionH relativeFrom="column">
                  <wp:posOffset>139700</wp:posOffset>
                </wp:positionH>
                <wp:positionV relativeFrom="paragraph">
                  <wp:posOffset>40640</wp:posOffset>
                </wp:positionV>
                <wp:extent cx="6555740" cy="787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5740" cy="78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4AE20D" w14:textId="77777777" w:rsidR="001271DC" w:rsidRDefault="001271DC" w:rsidP="00890E7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Pediatric Environmental Health </w:t>
                            </w:r>
                          </w:p>
                          <w:p w14:paraId="58530E8F" w14:textId="20F98AB4" w:rsidR="00890E7D" w:rsidRPr="006823CF" w:rsidRDefault="00890E7D" w:rsidP="00890E7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6823CF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Grand Rounds</w:t>
                            </w:r>
                            <w:r w:rsidR="000219D6" w:rsidRPr="006823CF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823CF" w:rsidRPr="006823CF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s</w:t>
                            </w:r>
                            <w:r w:rsidR="000219D6" w:rsidRPr="006823CF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eries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74CD02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pt;margin-top:3.2pt;width:516.2pt;height: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" filled="f" stroked="f" strokeweight=".5pt">
                <v:textbox>
                  <w:txbxContent>
                    <w:p w14:paraId="204AE20D" w14:textId="77777777" w:rsidR="001271DC" w:rsidRDefault="001271DC" w:rsidP="00890E7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Pediatric Environmental Health </w:t>
                      </w:r>
                    </w:p>
                    <w:p w14:paraId="58530E8F" w14:textId="20F98AB4" w:rsidR="00890E7D" w:rsidRPr="006823CF" w:rsidRDefault="00890E7D" w:rsidP="00890E7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6823CF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Grand Rounds</w:t>
                      </w:r>
                      <w:r w:rsidR="000219D6" w:rsidRPr="006823CF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6823CF" w:rsidRPr="006823CF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s</w:t>
                      </w:r>
                      <w:r w:rsidR="000219D6" w:rsidRPr="006823CF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eries</w:t>
                      </w:r>
                    </w:p>
                  </w:txbxContent>
                </v:textbox>
              </v:shape>
            </w:pict>
          </mc:Fallback>
        </mc:AlternateContent>
      </w:r>
    </w:p>
    <w:p w14:paraId="2E20F0C7" w14:textId="5AC4137A" w:rsidR="009F38FF" w:rsidRPr="00960305" w:rsidRDefault="4C64881A" w:rsidP="7F484700">
      <w:pPr>
        <w:pStyle w:val="NormalWeb"/>
        <w:jc w:val="center"/>
        <w:rPr>
          <w:b/>
          <w:bCs/>
          <w:i/>
          <w:iCs/>
          <w:color w:val="000000"/>
        </w:rPr>
      </w:pPr>
      <w:r w:rsidRPr="7F484700">
        <w:rPr>
          <w:b/>
          <w:bCs/>
          <w:color w:val="000000" w:themeColor="text1"/>
        </w:rPr>
        <w:t xml:space="preserve">Pediatric and Reproductive Environmental Health </w:t>
      </w:r>
      <w:r w:rsidR="00960305" w:rsidRPr="7F484700">
        <w:rPr>
          <w:b/>
          <w:bCs/>
          <w:color w:val="000000" w:themeColor="text1"/>
        </w:rPr>
        <w:t xml:space="preserve">Grand Rounds </w:t>
      </w:r>
      <w:r w:rsidR="00960305" w:rsidRPr="7F484700">
        <w:rPr>
          <w:b/>
          <w:bCs/>
          <w:i/>
          <w:iCs/>
          <w:color w:val="000000" w:themeColor="text1"/>
        </w:rPr>
        <w:t>interactive</w:t>
      </w:r>
      <w:r w:rsidR="52CB1E7E" w:rsidRPr="7F484700">
        <w:rPr>
          <w:b/>
          <w:bCs/>
          <w:i/>
          <w:iCs/>
          <w:color w:val="000000" w:themeColor="text1"/>
        </w:rPr>
        <w:t xml:space="preserve"> edition</w:t>
      </w:r>
    </w:p>
    <w:p w14:paraId="26A490C6" w14:textId="5965928C" w:rsidR="005B316F" w:rsidRDefault="005B316F" w:rsidP="00B608E7">
      <w:pPr>
        <w:pStyle w:val="NormalWeb"/>
        <w:rPr>
          <w:b/>
          <w:bCs/>
          <w:i/>
          <w:iCs/>
          <w:color w:val="000000" w:themeColor="text1"/>
        </w:rPr>
      </w:pPr>
    </w:p>
    <w:p w14:paraId="25FD746E" w14:textId="3D170B2B" w:rsidR="00E268BA" w:rsidRDefault="00B608E7" w:rsidP="008D55DB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  <w:r w:rsidRPr="009D4FA2">
        <w:rPr>
          <w:rFonts w:ascii="Arial" w:hAnsi="Arial" w:cs="Arial"/>
          <w:color w:val="000000" w:themeColor="text1"/>
          <w:sz w:val="22"/>
          <w:szCs w:val="22"/>
        </w:rPr>
        <w:t>Boston Children's Hospital</w:t>
      </w:r>
      <w:r w:rsidR="00B80DBD" w:rsidRPr="009D4FA2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Pr="009D4FA2">
        <w:rPr>
          <w:rFonts w:ascii="Arial" w:hAnsi="Arial" w:cs="Arial"/>
          <w:color w:val="000000" w:themeColor="text1"/>
          <w:sz w:val="22"/>
          <w:szCs w:val="22"/>
        </w:rPr>
        <w:t xml:space="preserve">the New England Region </w:t>
      </w:r>
      <w:r w:rsidR="002B682C" w:rsidRPr="009D4FA2">
        <w:rPr>
          <w:rFonts w:ascii="Arial" w:hAnsi="Arial" w:cs="Arial"/>
          <w:color w:val="000000" w:themeColor="text1"/>
          <w:sz w:val="22"/>
          <w:szCs w:val="22"/>
        </w:rPr>
        <w:t>One</w:t>
      </w:r>
      <w:r w:rsidR="50A3D712" w:rsidRPr="009D4FA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D4FA2">
        <w:rPr>
          <w:rFonts w:ascii="Arial" w:hAnsi="Arial" w:cs="Arial"/>
          <w:color w:val="000000" w:themeColor="text1"/>
          <w:sz w:val="22"/>
          <w:szCs w:val="22"/>
        </w:rPr>
        <w:t>Pediatric Environmental Health Specialty Unit</w:t>
      </w:r>
      <w:r w:rsidR="00B80DBD" w:rsidRPr="009D4FA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D4FA2">
        <w:rPr>
          <w:rFonts w:ascii="Arial" w:hAnsi="Arial" w:cs="Arial"/>
          <w:color w:val="000000" w:themeColor="text1"/>
          <w:sz w:val="22"/>
          <w:szCs w:val="22"/>
        </w:rPr>
        <w:t xml:space="preserve">are </w:t>
      </w:r>
      <w:r w:rsidR="5246EC5C" w:rsidRPr="009D4FA2">
        <w:rPr>
          <w:rFonts w:ascii="Arial" w:hAnsi="Arial" w:cs="Arial"/>
          <w:color w:val="000000" w:themeColor="text1"/>
          <w:sz w:val="22"/>
          <w:szCs w:val="22"/>
        </w:rPr>
        <w:t>offering a</w:t>
      </w:r>
      <w:r w:rsidR="40EC45EF" w:rsidRPr="009D4FA2">
        <w:rPr>
          <w:rFonts w:ascii="Arial" w:hAnsi="Arial" w:cs="Arial"/>
          <w:color w:val="000000" w:themeColor="text1"/>
          <w:sz w:val="22"/>
          <w:szCs w:val="22"/>
        </w:rPr>
        <w:t xml:space="preserve"> monthly</w:t>
      </w:r>
      <w:r w:rsidR="00DC54A8" w:rsidRPr="009D4FA2">
        <w:rPr>
          <w:rFonts w:ascii="Arial" w:hAnsi="Arial" w:cs="Arial"/>
          <w:color w:val="000000" w:themeColor="text1"/>
          <w:sz w:val="22"/>
          <w:szCs w:val="22"/>
        </w:rPr>
        <w:t xml:space="preserve"> online</w:t>
      </w:r>
      <w:r w:rsidR="40EC45EF" w:rsidRPr="009D4FA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40EC45EF" w:rsidRPr="009D4FA2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Grand Rounds Series </w:t>
      </w:r>
      <w:r w:rsidR="40EC45EF" w:rsidRPr="009D4FA2">
        <w:rPr>
          <w:rFonts w:ascii="Arial" w:hAnsi="Arial" w:cs="Arial"/>
          <w:color w:val="000000" w:themeColor="text1"/>
          <w:sz w:val="22"/>
          <w:szCs w:val="22"/>
        </w:rPr>
        <w:t>to</w:t>
      </w:r>
      <w:r w:rsidRPr="009D4FA2">
        <w:rPr>
          <w:rFonts w:ascii="Arial" w:hAnsi="Arial" w:cs="Arial"/>
          <w:color w:val="000000" w:themeColor="text1"/>
          <w:sz w:val="22"/>
          <w:szCs w:val="22"/>
        </w:rPr>
        <w:t xml:space="preserve"> pediatric </w:t>
      </w:r>
      <w:r w:rsidR="63CD271E" w:rsidRPr="009D4FA2">
        <w:rPr>
          <w:rFonts w:ascii="Arial" w:hAnsi="Arial" w:cs="Arial"/>
          <w:color w:val="000000" w:themeColor="text1"/>
          <w:sz w:val="22"/>
          <w:szCs w:val="22"/>
        </w:rPr>
        <w:t>and reproductive healthcare professionals</w:t>
      </w:r>
      <w:r w:rsidRPr="009D4FA2">
        <w:rPr>
          <w:rFonts w:ascii="Arial" w:hAnsi="Arial" w:cs="Arial"/>
          <w:color w:val="000000" w:themeColor="text1"/>
          <w:sz w:val="22"/>
          <w:szCs w:val="22"/>
        </w:rPr>
        <w:t xml:space="preserve"> to educate and support physicians, physician assistants, nurse practitioners, and nurses on the issues surrounding</w:t>
      </w:r>
      <w:r w:rsidR="00B80DBD" w:rsidRPr="009D4FA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564DF" w:rsidRPr="009D4FA2">
        <w:rPr>
          <w:rFonts w:ascii="Arial" w:hAnsi="Arial" w:cs="Arial"/>
          <w:color w:val="000000" w:themeColor="text1"/>
          <w:sz w:val="22"/>
          <w:szCs w:val="22"/>
        </w:rPr>
        <w:t>environmental exposures in the</w:t>
      </w:r>
      <w:r w:rsidR="0812C69A" w:rsidRPr="009D4FA2">
        <w:rPr>
          <w:rFonts w:ascii="Arial" w:hAnsi="Arial" w:cs="Arial"/>
          <w:color w:val="000000" w:themeColor="text1"/>
          <w:sz w:val="22"/>
          <w:szCs w:val="22"/>
        </w:rPr>
        <w:t>ir patient</w:t>
      </w:r>
      <w:r w:rsidR="002B682C" w:rsidRPr="009D4FA2">
        <w:rPr>
          <w:rFonts w:ascii="Arial" w:hAnsi="Arial" w:cs="Arial"/>
          <w:color w:val="000000" w:themeColor="text1"/>
          <w:sz w:val="22"/>
          <w:szCs w:val="22"/>
        </w:rPr>
        <w:t>’</w:t>
      </w:r>
      <w:r w:rsidR="0812C69A" w:rsidRPr="009D4FA2">
        <w:rPr>
          <w:rFonts w:ascii="Arial" w:hAnsi="Arial" w:cs="Arial"/>
          <w:color w:val="000000" w:themeColor="text1"/>
          <w:sz w:val="22"/>
          <w:szCs w:val="22"/>
        </w:rPr>
        <w:t>s</w:t>
      </w:r>
      <w:r w:rsidR="004564DF" w:rsidRPr="009D4FA2">
        <w:rPr>
          <w:rFonts w:ascii="Arial" w:hAnsi="Arial" w:cs="Arial"/>
          <w:color w:val="000000" w:themeColor="text1"/>
          <w:sz w:val="22"/>
          <w:szCs w:val="22"/>
        </w:rPr>
        <w:t xml:space="preserve"> home</w:t>
      </w:r>
      <w:r w:rsidR="30111AE3" w:rsidRPr="009D4FA2">
        <w:rPr>
          <w:rFonts w:ascii="Arial" w:hAnsi="Arial" w:cs="Arial"/>
          <w:color w:val="000000" w:themeColor="text1"/>
          <w:sz w:val="22"/>
          <w:szCs w:val="22"/>
        </w:rPr>
        <w:t xml:space="preserve"> and community</w:t>
      </w:r>
      <w:r w:rsidRPr="009D4FA2">
        <w:rPr>
          <w:rFonts w:ascii="Arial" w:hAnsi="Arial" w:cs="Arial"/>
          <w:color w:val="000000" w:themeColor="text1"/>
          <w:sz w:val="22"/>
          <w:szCs w:val="22"/>
        </w:rPr>
        <w:t xml:space="preserve">. This is especially relevant as </w:t>
      </w:r>
      <w:r w:rsidR="00BF1037" w:rsidRPr="009D4FA2">
        <w:rPr>
          <w:rFonts w:ascii="Arial" w:hAnsi="Arial" w:cs="Arial"/>
          <w:color w:val="000000" w:themeColor="text1"/>
          <w:sz w:val="22"/>
          <w:szCs w:val="22"/>
        </w:rPr>
        <w:t>climate change</w:t>
      </w:r>
      <w:r w:rsidR="35219D5A" w:rsidRPr="009D4FA2">
        <w:rPr>
          <w:rFonts w:ascii="Arial" w:hAnsi="Arial" w:cs="Arial"/>
          <w:color w:val="000000" w:themeColor="text1"/>
          <w:sz w:val="22"/>
          <w:szCs w:val="22"/>
        </w:rPr>
        <w:t xml:space="preserve"> and other environmental</w:t>
      </w:r>
      <w:r w:rsidR="5294C302" w:rsidRPr="009D4FA2">
        <w:rPr>
          <w:rFonts w:ascii="Arial" w:hAnsi="Arial" w:cs="Arial"/>
          <w:color w:val="000000" w:themeColor="text1"/>
          <w:sz w:val="22"/>
          <w:szCs w:val="22"/>
        </w:rPr>
        <w:t xml:space="preserve"> issues </w:t>
      </w:r>
      <w:r w:rsidR="35219D5A" w:rsidRPr="009D4FA2">
        <w:rPr>
          <w:rFonts w:ascii="Arial" w:hAnsi="Arial" w:cs="Arial"/>
          <w:color w:val="000000" w:themeColor="text1"/>
          <w:sz w:val="22"/>
          <w:szCs w:val="22"/>
        </w:rPr>
        <w:t>such as housing, air and water contamination are</w:t>
      </w:r>
      <w:r w:rsidR="00BF1037" w:rsidRPr="009D4FA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54022" w:rsidRPr="009D4FA2">
        <w:rPr>
          <w:rFonts w:ascii="Arial" w:hAnsi="Arial" w:cs="Arial"/>
          <w:color w:val="000000" w:themeColor="text1"/>
          <w:sz w:val="22"/>
          <w:szCs w:val="22"/>
        </w:rPr>
        <w:t>a growing concern</w:t>
      </w:r>
      <w:r w:rsidR="00C17584" w:rsidRPr="009D4FA2">
        <w:rPr>
          <w:rFonts w:ascii="Arial" w:hAnsi="Arial" w:cs="Arial"/>
          <w:color w:val="000000" w:themeColor="text1"/>
          <w:sz w:val="22"/>
          <w:szCs w:val="22"/>
        </w:rPr>
        <w:t xml:space="preserve"> for children’s health</w:t>
      </w:r>
      <w:r w:rsidR="00454022" w:rsidRPr="009D4FA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45002D" w:rsidRPr="009D4FA2">
        <w:rPr>
          <w:rFonts w:ascii="Arial" w:hAnsi="Arial" w:cs="Arial"/>
          <w:color w:val="000000" w:themeColor="text1"/>
          <w:sz w:val="22"/>
          <w:szCs w:val="22"/>
        </w:rPr>
        <w:t xml:space="preserve">especially </w:t>
      </w:r>
      <w:r w:rsidR="00454022" w:rsidRPr="009D4FA2">
        <w:rPr>
          <w:rFonts w:ascii="Arial" w:hAnsi="Arial" w:cs="Arial"/>
          <w:color w:val="000000" w:themeColor="text1"/>
          <w:sz w:val="22"/>
          <w:szCs w:val="22"/>
        </w:rPr>
        <w:t xml:space="preserve">for </w:t>
      </w:r>
      <w:r w:rsidR="0045002D" w:rsidRPr="009D4FA2">
        <w:rPr>
          <w:rFonts w:ascii="Arial" w:hAnsi="Arial" w:cs="Arial"/>
          <w:color w:val="000000" w:themeColor="text1"/>
          <w:sz w:val="22"/>
          <w:szCs w:val="22"/>
        </w:rPr>
        <w:t>those in underserved environmental justice communities</w:t>
      </w:r>
      <w:r w:rsidR="00454022" w:rsidRPr="009D4F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55EA8EB" w14:textId="38143AE0" w:rsidR="00CE3463" w:rsidRDefault="00CE3463" w:rsidP="008D55DB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A9D8C1E" wp14:editId="6BA9DDB1">
                <wp:simplePos x="0" y="0"/>
                <wp:positionH relativeFrom="column">
                  <wp:posOffset>1084530</wp:posOffset>
                </wp:positionH>
                <wp:positionV relativeFrom="paragraph">
                  <wp:posOffset>228804</wp:posOffset>
                </wp:positionV>
                <wp:extent cx="4610100" cy="1109709"/>
                <wp:effectExtent l="0" t="0" r="12700" b="82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1109709"/>
                        </a:xfrm>
                        <a:prstGeom prst="rect">
                          <a:avLst/>
                        </a:prstGeom>
                        <a:solidFill>
                          <a:srgbClr val="00468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83CA5" id="Rectangle 6" o:spid="_x0000_s1026" style="position:absolute;margin-left:85.4pt;margin-top:18pt;width:363pt;height:87.4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" fillcolor="#00468c" strokecolor="#1f3763 [1604]" strokeweight="1pt"/>
            </w:pict>
          </mc:Fallback>
        </mc:AlternateContent>
      </w:r>
    </w:p>
    <w:p w14:paraId="5E466D47" w14:textId="42131C14" w:rsidR="009D4FA2" w:rsidRPr="009D4FA2" w:rsidRDefault="00AE6EE5" w:rsidP="009D4FA2">
      <w:pPr>
        <w:pStyle w:val="NormalWeb"/>
        <w:jc w:val="center"/>
        <w:rPr>
          <w:rFonts w:ascii="Arial" w:hAnsi="Arial" w:cs="Arial"/>
          <w:b/>
          <w:bCs/>
          <w:color w:val="FFFFFF" w:themeColor="background1"/>
          <w:sz w:val="32"/>
          <w:szCs w:val="32"/>
        </w:rPr>
      </w:pPr>
      <w:r w:rsidRPr="009D4FA2">
        <w:rPr>
          <w:rFonts w:ascii="Arial" w:hAnsi="Arial" w:cs="Arial"/>
          <w:b/>
          <w:bCs/>
          <w:color w:val="FFFFFF" w:themeColor="background1"/>
          <w:sz w:val="28"/>
          <w:szCs w:val="28"/>
        </w:rPr>
        <w:t>PEH Grand Rounds</w:t>
      </w:r>
    </w:p>
    <w:p w14:paraId="702FCFED" w14:textId="4143BA14" w:rsidR="006823CF" w:rsidRPr="009D4FA2" w:rsidRDefault="00AE6EE5" w:rsidP="009D4FA2">
      <w:pPr>
        <w:pStyle w:val="NormalWeb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9D4FA2">
        <w:rPr>
          <w:rFonts w:ascii="Arial" w:hAnsi="Arial" w:cs="Arial"/>
          <w:b/>
          <w:bCs/>
          <w:color w:val="FFFFFF" w:themeColor="background1"/>
          <w:sz w:val="28"/>
          <w:szCs w:val="28"/>
        </w:rPr>
        <w:t>Tuesdays</w:t>
      </w:r>
      <w:r w:rsidR="008D55DB" w:rsidRPr="009D4FA2">
        <w:rPr>
          <w:rFonts w:ascii="Arial" w:hAnsi="Arial" w:cs="Arial"/>
          <w:color w:val="FFFFFF" w:themeColor="background1"/>
          <w:sz w:val="28"/>
          <w:szCs w:val="28"/>
        </w:rPr>
        <w:t xml:space="preserve"> </w:t>
      </w:r>
      <w:r w:rsidR="008D55DB" w:rsidRPr="009D4FA2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from </w:t>
      </w:r>
      <w:r w:rsidR="006823CF" w:rsidRPr="009D4FA2">
        <w:rPr>
          <w:rFonts w:ascii="Arial" w:hAnsi="Arial" w:cs="Arial"/>
          <w:b/>
          <w:bCs/>
          <w:color w:val="FFFFFF" w:themeColor="background1"/>
          <w:sz w:val="28"/>
          <w:szCs w:val="28"/>
        </w:rPr>
        <w:t>12:00pm to 1:00pm</w:t>
      </w:r>
      <w:r w:rsidR="008D55DB" w:rsidRPr="009D4FA2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 (ET)</w:t>
      </w:r>
    </w:p>
    <w:p w14:paraId="0694F660" w14:textId="2C7CB77D" w:rsidR="008D55DB" w:rsidRPr="002862EE" w:rsidRDefault="00780F35" w:rsidP="009D4FA2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</w:rPr>
      </w:pPr>
      <w:r w:rsidRPr="009D4FA2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</w:rPr>
        <w:t>On ZOOM</w:t>
      </w:r>
    </w:p>
    <w:p w14:paraId="5E84D33A" w14:textId="4259A8CC" w:rsidR="00E268BA" w:rsidRDefault="00E268BA" w:rsidP="009D4FA2">
      <w:pPr>
        <w:rPr>
          <w:rFonts w:ascii="Arial" w:eastAsia="Times New Roman" w:hAnsi="Arial" w:cs="Arial"/>
          <w:b/>
          <w:bCs/>
          <w:color w:val="00468C"/>
          <w:sz w:val="32"/>
          <w:szCs w:val="32"/>
        </w:rPr>
      </w:pPr>
    </w:p>
    <w:p w14:paraId="1A6EB603" w14:textId="325D3EDC" w:rsidR="008653E1" w:rsidRDefault="008653E1" w:rsidP="008653E1">
      <w:pPr>
        <w:rPr>
          <w:rFonts w:ascii="Arial" w:eastAsia="Times New Roman" w:hAnsi="Arial" w:cs="Arial"/>
          <w:b/>
          <w:bCs/>
          <w:color w:val="00468C"/>
          <w:sz w:val="28"/>
          <w:szCs w:val="28"/>
        </w:rPr>
      </w:pPr>
      <w:r w:rsidRPr="009D4FA2">
        <w:rPr>
          <w:rFonts w:ascii="Arial" w:eastAsia="Times New Roman" w:hAnsi="Arial" w:cs="Arial"/>
          <w:b/>
          <w:bCs/>
          <w:color w:val="00468C"/>
          <w:sz w:val="28"/>
          <w:szCs w:val="28"/>
        </w:rPr>
        <w:t>Dates for the 202</w:t>
      </w:r>
      <w:r>
        <w:rPr>
          <w:rFonts w:ascii="Arial" w:eastAsia="Times New Roman" w:hAnsi="Arial" w:cs="Arial"/>
          <w:b/>
          <w:bCs/>
          <w:color w:val="00468C"/>
          <w:sz w:val="28"/>
          <w:szCs w:val="28"/>
        </w:rPr>
        <w:t>3</w:t>
      </w:r>
      <w:r w:rsidRPr="009D4FA2">
        <w:rPr>
          <w:rFonts w:ascii="Arial" w:eastAsia="Times New Roman" w:hAnsi="Arial" w:cs="Arial"/>
          <w:b/>
          <w:bCs/>
          <w:color w:val="00468C"/>
          <w:sz w:val="28"/>
          <w:szCs w:val="28"/>
        </w:rPr>
        <w:t>-202</w:t>
      </w:r>
      <w:r>
        <w:rPr>
          <w:rFonts w:ascii="Arial" w:eastAsia="Times New Roman" w:hAnsi="Arial" w:cs="Arial"/>
          <w:b/>
          <w:bCs/>
          <w:color w:val="00468C"/>
          <w:sz w:val="28"/>
          <w:szCs w:val="28"/>
        </w:rPr>
        <w:t>4</w:t>
      </w:r>
      <w:r w:rsidRPr="009D4FA2">
        <w:rPr>
          <w:rFonts w:ascii="Arial" w:eastAsia="Times New Roman" w:hAnsi="Arial" w:cs="Arial"/>
          <w:b/>
          <w:bCs/>
          <w:color w:val="00468C"/>
          <w:sz w:val="28"/>
          <w:szCs w:val="28"/>
        </w:rPr>
        <w:t xml:space="preserve"> academic year</w:t>
      </w:r>
      <w:r>
        <w:rPr>
          <w:rFonts w:ascii="Arial" w:eastAsia="Times New Roman" w:hAnsi="Arial" w:cs="Arial"/>
          <w:b/>
          <w:bCs/>
          <w:color w:val="00468C"/>
          <w:sz w:val="28"/>
          <w:szCs w:val="28"/>
        </w:rPr>
        <w:t xml:space="preserve"> </w:t>
      </w:r>
    </w:p>
    <w:p w14:paraId="24494A69" w14:textId="77777777" w:rsidR="008653E1" w:rsidRPr="009D4FA2" w:rsidRDefault="008653E1" w:rsidP="008653E1">
      <w:pPr>
        <w:rPr>
          <w:rFonts w:ascii="Arial" w:eastAsia="Times New Roman" w:hAnsi="Arial" w:cs="Arial"/>
          <w:b/>
          <w:bCs/>
          <w:color w:val="00468C"/>
          <w:sz w:val="28"/>
          <w:szCs w:val="28"/>
        </w:rPr>
      </w:pPr>
      <w:r w:rsidRPr="009D4FA2">
        <w:rPr>
          <w:rFonts w:ascii="Arial" w:eastAsia="Times New Roman" w:hAnsi="Arial" w:cs="Arial"/>
          <w:color w:val="000000"/>
          <w:sz w:val="22"/>
          <w:szCs w:val="22"/>
        </w:rPr>
        <w:t>With links to registration and past recordings.</w:t>
      </w:r>
    </w:p>
    <w:p w14:paraId="39F78F1B" w14:textId="77777777" w:rsidR="008653E1" w:rsidRPr="00AD2BAE" w:rsidRDefault="008653E1" w:rsidP="008653E1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color w:val="000000"/>
          <w:sz w:val="22"/>
          <w:szCs w:val="22"/>
        </w:rPr>
      </w:pPr>
      <w:r w:rsidRPr="00E814CA">
        <w:rPr>
          <w:rFonts w:cstheme="minorHAnsi"/>
          <w:b/>
          <w:bCs/>
          <w:color w:val="212121"/>
        </w:rPr>
        <w:t>September:</w:t>
      </w:r>
      <w:r w:rsidRPr="00AD2BAE">
        <w:rPr>
          <w:rFonts w:eastAsia="Times New Roman" w:cstheme="minorHAnsi"/>
          <w:color w:val="000000"/>
          <w:sz w:val="22"/>
          <w:szCs w:val="22"/>
        </w:rPr>
        <w:t xml:space="preserve"> </w:t>
      </w:r>
      <w:hyperlink r:id="rId7" w:history="1">
        <w:r w:rsidRPr="00AD2BAE">
          <w:rPr>
            <w:rStyle w:val="Hyperlink"/>
            <w:rFonts w:cstheme="minorHAnsi"/>
          </w:rPr>
          <w:t>The Role Clinicians Play in Protecting the Health of Private Well Owners</w:t>
        </w:r>
      </w:hyperlink>
    </w:p>
    <w:p w14:paraId="340895D7" w14:textId="2CEF9E2A" w:rsidR="008653E1" w:rsidRPr="00AD2BAE" w:rsidRDefault="008653E1" w:rsidP="008653E1">
      <w:pPr>
        <w:pStyle w:val="ListParagraph"/>
        <w:numPr>
          <w:ilvl w:val="1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color w:val="000000"/>
          <w:sz w:val="22"/>
          <w:szCs w:val="22"/>
        </w:rPr>
      </w:pPr>
      <w:r w:rsidRPr="00AD2BAE">
        <w:rPr>
          <w:rFonts w:eastAsia="Times New Roman" w:cstheme="minorHAnsi"/>
          <w:color w:val="000000"/>
          <w:sz w:val="22"/>
          <w:szCs w:val="22"/>
        </w:rPr>
        <w:t>Recording</w:t>
      </w:r>
      <w:r w:rsidR="0080678D" w:rsidRPr="00AD2BAE">
        <w:rPr>
          <w:rFonts w:eastAsia="Times New Roman" w:cstheme="minorHAnsi"/>
          <w:color w:val="000000"/>
          <w:sz w:val="22"/>
          <w:szCs w:val="22"/>
        </w:rPr>
        <w:t xml:space="preserve"> p</w:t>
      </w:r>
      <w:r w:rsidRPr="00AD2BAE">
        <w:rPr>
          <w:rFonts w:eastAsia="Times New Roman" w:cstheme="minorHAnsi"/>
          <w:color w:val="000000"/>
          <w:sz w:val="22"/>
          <w:szCs w:val="22"/>
        </w:rPr>
        <w:t xml:space="preserve">asscode: </w:t>
      </w:r>
      <w:r w:rsidRPr="00AD2BAE">
        <w:rPr>
          <w:rFonts w:cstheme="minorHAnsi"/>
          <w:color w:val="000000"/>
        </w:rPr>
        <w:t>U!9L169.</w:t>
      </w:r>
      <w:r w:rsidR="0080678D" w:rsidRPr="00AD2BAE">
        <w:rPr>
          <w:rFonts w:cstheme="minorHAnsi"/>
          <w:color w:val="000000"/>
          <w:sz w:val="27"/>
          <w:szCs w:val="27"/>
        </w:rPr>
        <w:t xml:space="preserve">  </w:t>
      </w:r>
      <w:r w:rsidR="0080678D" w:rsidRPr="00AD2BAE">
        <w:rPr>
          <w:rFonts w:cstheme="minorHAnsi"/>
          <w:color w:val="000000"/>
          <w:sz w:val="22"/>
          <w:szCs w:val="22"/>
        </w:rPr>
        <w:t>(include the “.”)</w:t>
      </w:r>
    </w:p>
    <w:p w14:paraId="6C6D91D7" w14:textId="4BB44FF0" w:rsidR="008653E1" w:rsidRPr="00AD2BAE" w:rsidRDefault="008653E1" w:rsidP="008653E1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cstheme="minorHAnsi"/>
          <w:b/>
          <w:bCs/>
        </w:rPr>
      </w:pPr>
      <w:r w:rsidRPr="00E814CA">
        <w:rPr>
          <w:rFonts w:eastAsia="Times New Roman" w:cstheme="minorHAnsi"/>
          <w:b/>
          <w:bCs/>
          <w:color w:val="000000"/>
        </w:rPr>
        <w:t>October 17</w:t>
      </w:r>
      <w:r w:rsidRPr="00AD2BAE">
        <w:rPr>
          <w:rFonts w:eastAsia="Times New Roman" w:cstheme="minorHAnsi"/>
          <w:color w:val="000000"/>
          <w:sz w:val="22"/>
          <w:szCs w:val="22"/>
        </w:rPr>
        <w:t xml:space="preserve">: </w:t>
      </w:r>
      <w:hyperlink r:id="rId8" w:history="1">
        <w:r w:rsidRPr="00AD2BAE">
          <w:rPr>
            <w:rStyle w:val="Hyperlink"/>
            <w:rFonts w:cstheme="minorHAnsi"/>
          </w:rPr>
          <w:t>The Environment &amp; Children’s Cancers</w:t>
        </w:r>
      </w:hyperlink>
    </w:p>
    <w:p w14:paraId="48477C3B" w14:textId="0CC9CF8C" w:rsidR="008653E1" w:rsidRPr="00AD2BAE" w:rsidRDefault="0080678D" w:rsidP="008653E1">
      <w:pPr>
        <w:pStyle w:val="ListParagraph"/>
        <w:numPr>
          <w:ilvl w:val="1"/>
          <w:numId w:val="1"/>
        </w:numPr>
        <w:spacing w:before="100" w:beforeAutospacing="1" w:after="100" w:afterAutospacing="1" w:line="276" w:lineRule="auto"/>
        <w:rPr>
          <w:rFonts w:cstheme="minorHAnsi"/>
          <w:b/>
          <w:bCs/>
          <w:i/>
          <w:iCs/>
        </w:rPr>
      </w:pPr>
      <w:r w:rsidRPr="00AD2BAE">
        <w:rPr>
          <w:rFonts w:eastAsia="Times New Roman" w:cstheme="minorHAnsi"/>
          <w:i/>
          <w:iCs/>
          <w:color w:val="000000"/>
          <w:sz w:val="22"/>
          <w:szCs w:val="22"/>
        </w:rPr>
        <w:t>No p</w:t>
      </w:r>
      <w:r w:rsidR="008653E1" w:rsidRPr="00AD2BAE">
        <w:rPr>
          <w:rFonts w:eastAsia="Times New Roman" w:cstheme="minorHAnsi"/>
          <w:i/>
          <w:iCs/>
          <w:color w:val="000000"/>
          <w:sz w:val="22"/>
          <w:szCs w:val="22"/>
        </w:rPr>
        <w:t>asscode</w:t>
      </w:r>
      <w:r w:rsidRPr="00AD2BAE">
        <w:rPr>
          <w:rFonts w:eastAsia="Times New Roman" w:cstheme="minorHAnsi"/>
          <w:i/>
          <w:iCs/>
          <w:color w:val="000000"/>
          <w:sz w:val="22"/>
          <w:szCs w:val="22"/>
        </w:rPr>
        <w:t xml:space="preserve"> required</w:t>
      </w:r>
    </w:p>
    <w:p w14:paraId="17FCD087" w14:textId="5387D333" w:rsidR="008653E1" w:rsidRPr="00AD2BAE" w:rsidRDefault="008653E1" w:rsidP="00AD2BAE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E814CA">
        <w:rPr>
          <w:rFonts w:eastAsia="Times New Roman" w:cstheme="minorHAnsi"/>
          <w:b/>
          <w:bCs/>
          <w:color w:val="000000"/>
        </w:rPr>
        <w:t>November 14</w:t>
      </w:r>
      <w:r w:rsidRPr="00AD2BAE">
        <w:rPr>
          <w:rFonts w:eastAsia="Times New Roman" w:cstheme="minorHAnsi"/>
          <w:color w:val="000000"/>
          <w:sz w:val="22"/>
          <w:szCs w:val="22"/>
        </w:rPr>
        <w:t xml:space="preserve">: </w:t>
      </w:r>
      <w:hyperlink r:id="rId9" w:history="1">
        <w:r w:rsidRPr="00AD2BAE">
          <w:rPr>
            <w:rStyle w:val="Hyperlink"/>
            <w:rFonts w:eastAsia="Times New Roman" w:cstheme="minorHAnsi"/>
          </w:rPr>
          <w:t>Mercury: Updates and Controversies</w:t>
        </w:r>
      </w:hyperlink>
      <w:r w:rsidRPr="00AD2BAE">
        <w:rPr>
          <w:rFonts w:eastAsia="Times New Roman" w:cstheme="minorHAnsi"/>
          <w:color w:val="000000"/>
          <w:sz w:val="22"/>
          <w:szCs w:val="22"/>
        </w:rPr>
        <w:t xml:space="preserve"> </w:t>
      </w:r>
    </w:p>
    <w:p w14:paraId="45E2F65D" w14:textId="286C8C30" w:rsidR="0080678D" w:rsidRPr="00AD2BAE" w:rsidRDefault="0080678D" w:rsidP="00AD2BAE">
      <w:pPr>
        <w:pStyle w:val="ListParagraph"/>
        <w:numPr>
          <w:ilvl w:val="1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b/>
          <w:bCs/>
          <w:color w:val="000000"/>
          <w:sz w:val="22"/>
          <w:szCs w:val="22"/>
          <w:lang w:val="fr-FR"/>
        </w:rPr>
      </w:pPr>
      <w:proofErr w:type="spellStart"/>
      <w:r w:rsidRPr="00AD2BAE">
        <w:rPr>
          <w:rFonts w:eastAsia="Times New Roman" w:cstheme="minorHAnsi"/>
          <w:color w:val="000000"/>
          <w:sz w:val="22"/>
          <w:szCs w:val="22"/>
          <w:lang w:val="fr-FR"/>
        </w:rPr>
        <w:t>Recording</w:t>
      </w:r>
      <w:proofErr w:type="spellEnd"/>
      <w:r w:rsidRPr="00AD2BAE">
        <w:rPr>
          <w:rFonts w:eastAsia="Times New Roman" w:cstheme="minorHAnsi"/>
          <w:color w:val="000000"/>
          <w:sz w:val="22"/>
          <w:szCs w:val="22"/>
          <w:lang w:val="fr-FR"/>
        </w:rPr>
        <w:t xml:space="preserve"> </w:t>
      </w:r>
      <w:proofErr w:type="spellStart"/>
      <w:proofErr w:type="gramStart"/>
      <w:r w:rsidRPr="00AD2BAE">
        <w:rPr>
          <w:rFonts w:eastAsia="Times New Roman" w:cstheme="minorHAnsi"/>
          <w:color w:val="000000"/>
          <w:sz w:val="22"/>
          <w:szCs w:val="22"/>
          <w:lang w:val="fr-FR"/>
        </w:rPr>
        <w:t>passcode</w:t>
      </w:r>
      <w:proofErr w:type="spellEnd"/>
      <w:r w:rsidRPr="00AD2BAE">
        <w:rPr>
          <w:rFonts w:eastAsia="Times New Roman" w:cstheme="minorHAnsi"/>
          <w:color w:val="000000"/>
          <w:sz w:val="22"/>
          <w:szCs w:val="22"/>
          <w:lang w:val="fr-FR"/>
        </w:rPr>
        <w:t>:</w:t>
      </w:r>
      <w:proofErr w:type="gramEnd"/>
      <w:r w:rsidRPr="00AD2BAE">
        <w:rPr>
          <w:rFonts w:eastAsia="Times New Roman" w:cstheme="minorHAnsi"/>
          <w:b/>
          <w:bCs/>
          <w:color w:val="000000"/>
          <w:sz w:val="22"/>
          <w:szCs w:val="22"/>
          <w:lang w:val="fr-FR"/>
        </w:rPr>
        <w:t xml:space="preserve"> </w:t>
      </w:r>
      <w:r w:rsidRPr="00AD2BAE">
        <w:rPr>
          <w:rFonts w:cstheme="minorHAnsi"/>
          <w:color w:val="212121"/>
          <w:lang w:val="fr-FR"/>
        </w:rPr>
        <w:t>1aP?t=</w:t>
      </w:r>
      <w:proofErr w:type="spellStart"/>
      <w:r w:rsidRPr="00AD2BAE">
        <w:rPr>
          <w:rFonts w:cstheme="minorHAnsi"/>
          <w:color w:val="212121"/>
          <w:lang w:val="fr-FR"/>
        </w:rPr>
        <w:t>qE</w:t>
      </w:r>
      <w:proofErr w:type="spellEnd"/>
    </w:p>
    <w:p w14:paraId="11CA90EE" w14:textId="78496C37" w:rsidR="00AD2BAE" w:rsidRPr="00AD2BAE" w:rsidRDefault="00AD2BAE" w:rsidP="00AD2BAE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cstheme="minorHAnsi"/>
          <w:color w:val="0563C1" w:themeColor="hyperlink"/>
          <w:u w:val="single"/>
        </w:rPr>
      </w:pPr>
      <w:r w:rsidRPr="00AD2BAE">
        <w:rPr>
          <w:rFonts w:cstheme="minorHAnsi"/>
          <w:b/>
          <w:bCs/>
          <w:color w:val="212121"/>
        </w:rPr>
        <w:t>March 19</w:t>
      </w:r>
      <w:r w:rsidRPr="00AD2BAE">
        <w:rPr>
          <w:rFonts w:cstheme="minorHAnsi"/>
          <w:color w:val="212121"/>
        </w:rPr>
        <w:t xml:space="preserve">: </w:t>
      </w:r>
      <w:hyperlink r:id="rId10" w:history="1">
        <w:r w:rsidRPr="00AD2BAE">
          <w:rPr>
            <w:rStyle w:val="Hyperlink"/>
            <w:rFonts w:cstheme="minorHAnsi"/>
          </w:rPr>
          <w:t>Identifying Potential Windows of Allergic or Respiratory Vulnerability to Environmental Chemical Exposures in Children</w:t>
        </w:r>
      </w:hyperlink>
    </w:p>
    <w:p w14:paraId="31FBB9FC" w14:textId="22DBA944" w:rsidR="00AD2BAE" w:rsidRPr="00AD2BAE" w:rsidRDefault="00AD2BAE" w:rsidP="00AD2BAE">
      <w:pPr>
        <w:pStyle w:val="ListParagraph"/>
        <w:numPr>
          <w:ilvl w:val="1"/>
          <w:numId w:val="2"/>
        </w:numPr>
        <w:spacing w:before="100" w:beforeAutospacing="1" w:after="100" w:afterAutospacing="1" w:line="276" w:lineRule="auto"/>
        <w:rPr>
          <w:rFonts w:cstheme="minorHAnsi"/>
          <w:color w:val="212121"/>
        </w:rPr>
      </w:pPr>
      <w:r w:rsidRPr="00AD2BAE">
        <w:rPr>
          <w:rFonts w:eastAsia="Times New Roman" w:cstheme="minorHAnsi"/>
          <w:color w:val="000000"/>
          <w:sz w:val="22"/>
          <w:szCs w:val="22"/>
        </w:rPr>
        <w:t>Recording Passcode: W%Ymj8n&amp;</w:t>
      </w:r>
    </w:p>
    <w:p w14:paraId="36BF65CB" w14:textId="6BB69864" w:rsidR="00AD2BAE" w:rsidRPr="00BD1962" w:rsidRDefault="00AD2BAE" w:rsidP="00AD2BAE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cstheme="minorHAnsi"/>
          <w:color w:val="212121"/>
        </w:rPr>
      </w:pPr>
      <w:r w:rsidRPr="00BD1962">
        <w:rPr>
          <w:rFonts w:eastAsia="Times New Roman" w:cstheme="minorHAnsi"/>
          <w:b/>
          <w:bCs/>
          <w:color w:val="000000"/>
        </w:rPr>
        <w:t>April 23:</w:t>
      </w:r>
      <w:r w:rsidRPr="00BD1962">
        <w:rPr>
          <w:rFonts w:eastAsia="Times New Roman" w:cstheme="minorHAnsi"/>
          <w:color w:val="000000"/>
        </w:rPr>
        <w:t xml:space="preserve"> </w:t>
      </w:r>
      <w:hyperlink r:id="rId11" w:history="1">
        <w:r w:rsidRPr="00BD1962">
          <w:rPr>
            <w:rStyle w:val="Hyperlink"/>
            <w:rFonts w:eastAsia="Times New Roman" w:cstheme="minorHAnsi"/>
          </w:rPr>
          <w:t>It’s Getting Hot In Here: Structural Inequities in Climate Change Vulnerability </w:t>
        </w:r>
      </w:hyperlink>
    </w:p>
    <w:p w14:paraId="6E95670C" w14:textId="6E0960D2" w:rsidR="00BD1962" w:rsidRPr="00BD1962" w:rsidRDefault="00E814CA" w:rsidP="00BD1962">
      <w:pPr>
        <w:pStyle w:val="ListParagraph"/>
        <w:numPr>
          <w:ilvl w:val="1"/>
          <w:numId w:val="2"/>
        </w:numPr>
        <w:rPr>
          <w:rFonts w:eastAsia="DengXian" w:cs="Times New Roman"/>
          <w:sz w:val="22"/>
          <w:szCs w:val="22"/>
        </w:rPr>
      </w:pPr>
      <w:r>
        <w:rPr>
          <w:rFonts w:eastAsia="DengXian" w:cs="Times New Roman"/>
          <w:sz w:val="22"/>
          <w:szCs w:val="22"/>
        </w:rPr>
        <w:t xml:space="preserve">Recording </w:t>
      </w:r>
      <w:r w:rsidR="00BD1962" w:rsidRPr="00BD1962">
        <w:rPr>
          <w:rFonts w:eastAsia="DengXian" w:cs="Times New Roman"/>
          <w:sz w:val="22"/>
          <w:szCs w:val="22"/>
        </w:rPr>
        <w:t>Passcode: =^zGR9b7</w:t>
      </w:r>
    </w:p>
    <w:p w14:paraId="64602D4B" w14:textId="77777777" w:rsidR="00E814CA" w:rsidRPr="00E814CA" w:rsidRDefault="00815B03" w:rsidP="00815B03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Style w:val="apple-converted-space"/>
          <w:rFonts w:cstheme="minorHAnsi"/>
          <w:color w:val="212121"/>
        </w:rPr>
      </w:pPr>
      <w:r w:rsidRPr="00BD1962">
        <w:rPr>
          <w:rFonts w:eastAsia="Times New Roman" w:cstheme="minorHAnsi"/>
          <w:b/>
          <w:bCs/>
          <w:color w:val="000000"/>
        </w:rPr>
        <w:t>May 21:</w:t>
      </w:r>
      <w:r w:rsidRPr="00BD1962">
        <w:rPr>
          <w:rFonts w:eastAsia="Times New Roman" w:cstheme="minorHAnsi"/>
          <w:color w:val="000000"/>
        </w:rPr>
        <w:t xml:space="preserve"> </w:t>
      </w:r>
      <w:hyperlink r:id="rId12" w:tooltip="https://bostonchildrens.zoom.us/rec/share/QQVr8jS7IBsUv9lwDdqPHkTrqc-Lb-NvkH2IpdG9NDMoIWojvlCTQ65-PGd1I29L.HpBgQsHJ_XK8OCt3?startTime=1716306526000" w:history="1">
        <w:r w:rsidR="00E814CA">
          <w:rPr>
            <w:rStyle w:val="Hyperlink"/>
            <w:rFonts w:ascii="Arial" w:hAnsi="Arial" w:cs="Arial"/>
            <w:color w:val="0078D7"/>
            <w:shd w:val="clear" w:color="auto" w:fill="FFFFFF"/>
          </w:rPr>
          <w:t>Wildfire Smoke Exposure in Kids: How to Mitigate Health Effects</w:t>
        </w:r>
      </w:hyperlink>
      <w:r w:rsidR="00E814CA">
        <w:rPr>
          <w:rFonts w:ascii="Arial" w:hAnsi="Arial" w:cs="Arial"/>
          <w:color w:val="000000"/>
          <w:shd w:val="clear" w:color="auto" w:fill="FFFFFF"/>
        </w:rPr>
        <w:t>  </w:t>
      </w:r>
      <w:r w:rsidR="00E814CA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14:paraId="68E38368" w14:textId="41304683" w:rsidR="00815B03" w:rsidRDefault="00E814CA" w:rsidP="00E814CA">
      <w:pPr>
        <w:pStyle w:val="ListParagraph"/>
        <w:numPr>
          <w:ilvl w:val="1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color w:val="000000"/>
          <w:sz w:val="22"/>
          <w:szCs w:val="22"/>
        </w:rPr>
      </w:pPr>
      <w:r w:rsidRPr="00E814CA">
        <w:rPr>
          <w:rFonts w:eastAsia="Times New Roman" w:cstheme="minorHAnsi"/>
          <w:color w:val="000000"/>
          <w:sz w:val="22"/>
          <w:szCs w:val="22"/>
        </w:rPr>
        <w:t>Recording Passcode: n@PYLK3=</w:t>
      </w:r>
    </w:p>
    <w:p w14:paraId="038AA003" w14:textId="72BC09A7" w:rsidR="00E814CA" w:rsidRPr="00E814CA" w:rsidRDefault="00E814CA" w:rsidP="00E814CA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color w:val="000000"/>
        </w:rPr>
      </w:pPr>
      <w:r w:rsidRPr="00E814CA">
        <w:rPr>
          <w:rFonts w:eastAsia="Times New Roman" w:cstheme="minorHAnsi"/>
          <w:b/>
          <w:bCs/>
          <w:color w:val="000000"/>
        </w:rPr>
        <w:t>June 18:</w:t>
      </w:r>
      <w:r>
        <w:rPr>
          <w:rFonts w:eastAsia="Times New Roman" w:cstheme="minorHAnsi"/>
          <w:b/>
          <w:bCs/>
          <w:color w:val="000000"/>
        </w:rPr>
        <w:t xml:space="preserve"> </w:t>
      </w:r>
      <w:r w:rsidRPr="00E814CA">
        <w:rPr>
          <w:rFonts w:eastAsia="Times New Roman" w:cstheme="minorHAnsi"/>
          <w:color w:val="000000"/>
        </w:rPr>
        <w:t>Landscape of Lead in MA: Screening, Equity, and Services</w:t>
      </w:r>
    </w:p>
    <w:p w14:paraId="4D43B5A7" w14:textId="6B398EB7" w:rsidR="00E814CA" w:rsidRPr="00E14C9F" w:rsidRDefault="00E14C9F" w:rsidP="00E814CA">
      <w:pPr>
        <w:pStyle w:val="ListParagraph"/>
        <w:numPr>
          <w:ilvl w:val="1"/>
          <w:numId w:val="2"/>
        </w:numPr>
        <w:rPr>
          <w:rFonts w:eastAsia="Times New Roman"/>
          <w:sz w:val="22"/>
          <w:szCs w:val="22"/>
        </w:rPr>
      </w:pPr>
      <w:r w:rsidRPr="00E14C9F">
        <w:rPr>
          <w:rFonts w:eastAsia="Times New Roman"/>
          <w:sz w:val="22"/>
          <w:szCs w:val="22"/>
        </w:rPr>
        <w:t>Not recorded</w:t>
      </w:r>
    </w:p>
    <w:p w14:paraId="4A27C1DF" w14:textId="77777777" w:rsidR="00E814CA" w:rsidRPr="00E814CA" w:rsidRDefault="00E814CA" w:rsidP="00E814CA">
      <w:pPr>
        <w:pStyle w:val="ListParagraph"/>
        <w:spacing w:before="100" w:beforeAutospacing="1" w:after="100" w:afterAutospacing="1" w:line="276" w:lineRule="auto"/>
        <w:rPr>
          <w:rFonts w:eastAsia="Times New Roman" w:cstheme="minorHAnsi"/>
          <w:color w:val="000000"/>
          <w:sz w:val="22"/>
          <w:szCs w:val="22"/>
        </w:rPr>
      </w:pPr>
    </w:p>
    <w:p w14:paraId="107C5A4D" w14:textId="740DDCFD" w:rsidR="00815B03" w:rsidRPr="00E814CA" w:rsidRDefault="00815B03" w:rsidP="00E814CA">
      <w:pPr>
        <w:spacing w:before="100" w:beforeAutospacing="1" w:after="100" w:afterAutospacing="1" w:line="276" w:lineRule="auto"/>
        <w:ind w:left="1080"/>
        <w:rPr>
          <w:rFonts w:eastAsia="Times New Roman" w:cstheme="minorHAnsi"/>
          <w:color w:val="000000"/>
        </w:rPr>
      </w:pPr>
    </w:p>
    <w:p w14:paraId="6593E5D9" w14:textId="77777777" w:rsidR="00815B03" w:rsidRPr="00815B03" w:rsidRDefault="00815B03" w:rsidP="00815B03">
      <w:pPr>
        <w:pStyle w:val="ListParagraph"/>
        <w:spacing w:before="100" w:beforeAutospacing="1" w:after="100" w:afterAutospacing="1" w:line="276" w:lineRule="auto"/>
        <w:ind w:left="1440"/>
        <w:rPr>
          <w:rFonts w:eastAsia="Times New Roman" w:cstheme="minorHAnsi"/>
          <w:color w:val="000000"/>
        </w:rPr>
      </w:pPr>
    </w:p>
    <w:p w14:paraId="5DE15328" w14:textId="77777777" w:rsidR="00AD2BAE" w:rsidRPr="00AD2BAE" w:rsidRDefault="00AD2BAE" w:rsidP="00AD2BAE">
      <w:pPr>
        <w:spacing w:before="100" w:beforeAutospacing="1" w:after="100" w:afterAutospacing="1" w:line="276" w:lineRule="auto"/>
        <w:rPr>
          <w:rFonts w:cstheme="minorHAnsi"/>
          <w:color w:val="212121"/>
        </w:rPr>
      </w:pPr>
    </w:p>
    <w:p w14:paraId="171597CD" w14:textId="77777777" w:rsidR="00CE3463" w:rsidRDefault="00CE3463">
      <w:pPr>
        <w:rPr>
          <w:rFonts w:ascii="Arial" w:eastAsia="Times New Roman" w:hAnsi="Arial" w:cs="Arial"/>
          <w:b/>
          <w:bCs/>
          <w:color w:val="00468C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468C"/>
          <w:sz w:val="28"/>
          <w:szCs w:val="28"/>
        </w:rPr>
        <w:br w:type="page"/>
      </w:r>
    </w:p>
    <w:p w14:paraId="182E9918" w14:textId="6F8687D3" w:rsidR="009D4FA2" w:rsidRDefault="00C17584" w:rsidP="008D55DB">
      <w:pPr>
        <w:rPr>
          <w:rFonts w:ascii="Arial" w:eastAsia="Times New Roman" w:hAnsi="Arial" w:cs="Arial"/>
          <w:b/>
          <w:bCs/>
          <w:color w:val="00468C"/>
          <w:sz w:val="28"/>
          <w:szCs w:val="28"/>
        </w:rPr>
      </w:pPr>
      <w:r w:rsidRPr="009D4FA2">
        <w:rPr>
          <w:rFonts w:ascii="Arial" w:eastAsia="Times New Roman" w:hAnsi="Arial" w:cs="Arial"/>
          <w:b/>
          <w:bCs/>
          <w:color w:val="00468C"/>
          <w:sz w:val="28"/>
          <w:szCs w:val="28"/>
        </w:rPr>
        <w:lastRenderedPageBreak/>
        <w:t>Dates</w:t>
      </w:r>
      <w:r w:rsidR="00AE6EE5" w:rsidRPr="009D4FA2">
        <w:rPr>
          <w:rFonts w:ascii="Arial" w:eastAsia="Times New Roman" w:hAnsi="Arial" w:cs="Arial"/>
          <w:b/>
          <w:bCs/>
          <w:color w:val="00468C"/>
          <w:sz w:val="28"/>
          <w:szCs w:val="28"/>
        </w:rPr>
        <w:t xml:space="preserve"> for the 2022-2023 academic year</w:t>
      </w:r>
      <w:r w:rsidR="009D4FA2">
        <w:rPr>
          <w:rFonts w:ascii="Arial" w:eastAsia="Times New Roman" w:hAnsi="Arial" w:cs="Arial"/>
          <w:b/>
          <w:bCs/>
          <w:color w:val="00468C"/>
          <w:sz w:val="28"/>
          <w:szCs w:val="28"/>
        </w:rPr>
        <w:t xml:space="preserve"> </w:t>
      </w:r>
    </w:p>
    <w:p w14:paraId="1453E88A" w14:textId="283519E1" w:rsidR="008D55DB" w:rsidRPr="009D4FA2" w:rsidRDefault="008D55DB" w:rsidP="008D55DB">
      <w:pPr>
        <w:rPr>
          <w:rFonts w:ascii="Arial" w:eastAsia="Times New Roman" w:hAnsi="Arial" w:cs="Arial"/>
          <w:b/>
          <w:bCs/>
          <w:color w:val="00468C"/>
          <w:sz w:val="28"/>
          <w:szCs w:val="28"/>
        </w:rPr>
      </w:pPr>
      <w:r w:rsidRPr="009D4FA2">
        <w:rPr>
          <w:rFonts w:ascii="Arial" w:eastAsia="Times New Roman" w:hAnsi="Arial" w:cs="Arial"/>
          <w:color w:val="000000"/>
          <w:sz w:val="22"/>
          <w:szCs w:val="22"/>
        </w:rPr>
        <w:t>With links to registration and past recordings.</w:t>
      </w:r>
    </w:p>
    <w:p w14:paraId="5865A63C" w14:textId="3B220128" w:rsidR="00E268BA" w:rsidRPr="00E268BA" w:rsidRDefault="00E268BA" w:rsidP="00E268BA">
      <w:pPr>
        <w:pStyle w:val="ListParagraph"/>
        <w:spacing w:before="100" w:beforeAutospacing="1" w:after="100" w:afterAutospacing="1" w:line="276" w:lineRule="auto"/>
        <w:ind w:left="360"/>
        <w:rPr>
          <w:rFonts w:ascii="Arial" w:eastAsia="Times New Roman" w:hAnsi="Arial" w:cs="Arial"/>
          <w:b/>
          <w:bCs/>
          <w:color w:val="D45A9D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D45A9D"/>
          <w:sz w:val="28"/>
          <w:szCs w:val="28"/>
        </w:rPr>
        <w:t>Past Recordings</w:t>
      </w:r>
    </w:p>
    <w:p w14:paraId="55B84462" w14:textId="77777777" w:rsidR="00702782" w:rsidRPr="009D4FA2" w:rsidRDefault="004564DF" w:rsidP="008D55DB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9D4FA2">
        <w:rPr>
          <w:rFonts w:ascii="Arial" w:eastAsia="Times New Roman" w:hAnsi="Arial" w:cs="Arial"/>
          <w:b/>
          <w:bCs/>
          <w:color w:val="000000"/>
          <w:sz w:val="22"/>
          <w:szCs w:val="22"/>
        </w:rPr>
        <w:t>November</w:t>
      </w:r>
      <w:r w:rsidR="00DD0F75" w:rsidRPr="009D4FA2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15</w:t>
      </w:r>
      <w:r w:rsidR="00DD0F75" w:rsidRPr="009D4FA2">
        <w:rPr>
          <w:rFonts w:ascii="Arial" w:eastAsia="Times New Roman" w:hAnsi="Arial" w:cs="Arial"/>
          <w:color w:val="000000"/>
          <w:sz w:val="22"/>
          <w:szCs w:val="22"/>
        </w:rPr>
        <w:t>:</w:t>
      </w:r>
      <w:r w:rsidR="00F03645" w:rsidRPr="009D4FA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hyperlink r:id="rId13" w:history="1">
        <w:r w:rsidR="001271DC" w:rsidRPr="009D4FA2">
          <w:rPr>
            <w:rStyle w:val="Hyperlink"/>
            <w:rFonts w:ascii="Arial" w:eastAsia="Times New Roman" w:hAnsi="Arial" w:cs="Arial"/>
            <w:sz w:val="22"/>
            <w:szCs w:val="22"/>
          </w:rPr>
          <w:t>Pollution, Climate Change and Children’s Health</w:t>
        </w:r>
      </w:hyperlink>
      <w:r w:rsidR="001271DC" w:rsidRPr="009D4FA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1AAC7700" w14:textId="5308699D" w:rsidR="00B608E7" w:rsidRPr="009D4FA2" w:rsidRDefault="00702782" w:rsidP="008D55DB">
      <w:pPr>
        <w:pStyle w:val="ListParagraph"/>
        <w:numPr>
          <w:ilvl w:val="1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9D4FA2">
        <w:rPr>
          <w:rFonts w:ascii="Arial" w:eastAsia="Times New Roman" w:hAnsi="Arial" w:cs="Arial"/>
          <w:color w:val="000000"/>
          <w:sz w:val="22"/>
          <w:szCs w:val="22"/>
        </w:rPr>
        <w:t>R</w:t>
      </w:r>
      <w:r w:rsidR="006E73F7" w:rsidRPr="009D4FA2">
        <w:rPr>
          <w:rFonts w:ascii="Arial" w:eastAsia="Times New Roman" w:hAnsi="Arial" w:cs="Arial"/>
          <w:color w:val="000000"/>
          <w:sz w:val="22"/>
          <w:szCs w:val="22"/>
        </w:rPr>
        <w:t>ecording</w:t>
      </w:r>
      <w:r w:rsidR="001C249F" w:rsidRPr="009D4FA2">
        <w:rPr>
          <w:rFonts w:ascii="Arial" w:eastAsia="Times New Roman" w:hAnsi="Arial" w:cs="Arial"/>
          <w:color w:val="000000"/>
          <w:sz w:val="22"/>
          <w:szCs w:val="22"/>
        </w:rPr>
        <w:t>: Passcode: @&amp;5w=%TH</w:t>
      </w:r>
    </w:p>
    <w:p w14:paraId="676BECEA" w14:textId="6DA2DB3B" w:rsidR="00702782" w:rsidRPr="009D4FA2" w:rsidRDefault="004564DF" w:rsidP="008D55DB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Style w:val="Hyperlink"/>
          <w:rFonts w:ascii="Arial" w:eastAsia="Times New Roman" w:hAnsi="Arial" w:cs="Arial"/>
          <w:b/>
          <w:bCs/>
          <w:color w:val="000000"/>
          <w:sz w:val="22"/>
          <w:szCs w:val="22"/>
          <w:u w:val="none"/>
        </w:rPr>
      </w:pPr>
      <w:r w:rsidRPr="009D4FA2">
        <w:rPr>
          <w:rFonts w:ascii="Arial" w:eastAsia="Times New Roman" w:hAnsi="Arial" w:cs="Arial"/>
          <w:b/>
          <w:bCs/>
          <w:color w:val="000000"/>
          <w:sz w:val="22"/>
          <w:szCs w:val="22"/>
        </w:rPr>
        <w:t>December</w:t>
      </w:r>
      <w:r w:rsidR="00DD0F75" w:rsidRPr="009D4FA2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="006E399E" w:rsidRPr="009D4FA2">
        <w:rPr>
          <w:rFonts w:ascii="Arial" w:eastAsia="Times New Roman" w:hAnsi="Arial" w:cs="Arial"/>
          <w:b/>
          <w:bCs/>
          <w:color w:val="000000"/>
          <w:sz w:val="22"/>
          <w:szCs w:val="22"/>
        </w:rPr>
        <w:t>13</w:t>
      </w:r>
      <w:r w:rsidR="000219D6" w:rsidRPr="009D4FA2">
        <w:rPr>
          <w:rFonts w:ascii="Arial" w:eastAsia="Times New Roman" w:hAnsi="Arial" w:cs="Arial"/>
          <w:b/>
          <w:bCs/>
          <w:color w:val="000000"/>
          <w:sz w:val="22"/>
          <w:szCs w:val="22"/>
        </w:rPr>
        <w:t>:</w:t>
      </w:r>
      <w:r w:rsidR="000219D6" w:rsidRPr="009D4FA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hyperlink r:id="rId14" w:history="1">
        <w:r w:rsidR="001271DC" w:rsidRPr="009D4FA2">
          <w:rPr>
            <w:rStyle w:val="Hyperlink"/>
            <w:rFonts w:ascii="Arial" w:eastAsia="Times New Roman" w:hAnsi="Arial" w:cs="Arial"/>
            <w:sz w:val="22"/>
            <w:szCs w:val="22"/>
          </w:rPr>
          <w:t>Hidden Household Hazards: The Secrets of Radon and Mold</w:t>
        </w:r>
      </w:hyperlink>
      <w:r w:rsidR="00702782" w:rsidRPr="009D4FA2">
        <w:rPr>
          <w:rStyle w:val="Hyperlink"/>
          <w:rFonts w:ascii="Arial" w:eastAsia="Times New Roman" w:hAnsi="Arial" w:cs="Arial"/>
          <w:sz w:val="22"/>
          <w:szCs w:val="22"/>
        </w:rPr>
        <w:t xml:space="preserve"> </w:t>
      </w:r>
    </w:p>
    <w:p w14:paraId="301A5A90" w14:textId="77777777" w:rsidR="00702782" w:rsidRPr="009D4FA2" w:rsidRDefault="00702782" w:rsidP="008D55DB">
      <w:pPr>
        <w:pStyle w:val="ListParagraph"/>
        <w:numPr>
          <w:ilvl w:val="1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9D4FA2">
        <w:rPr>
          <w:rFonts w:ascii="Arial" w:eastAsia="Times New Roman" w:hAnsi="Arial" w:cs="Arial"/>
          <w:color w:val="000000"/>
          <w:sz w:val="22"/>
          <w:szCs w:val="22"/>
        </w:rPr>
        <w:t xml:space="preserve">Recording Passcode: </w:t>
      </w:r>
      <w:r w:rsidRPr="009D4FA2">
        <w:rPr>
          <w:rFonts w:ascii="Arial" w:hAnsi="Arial" w:cs="Arial"/>
          <w:color w:val="000000"/>
          <w:sz w:val="22"/>
          <w:szCs w:val="22"/>
          <w:shd w:val="clear" w:color="auto" w:fill="FFFFFF"/>
        </w:rPr>
        <w:t>7FQ4$Mm3</w:t>
      </w:r>
      <w:r w:rsidRPr="009D4FA2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</w:p>
    <w:p w14:paraId="4F24C925" w14:textId="71BCDE3A" w:rsidR="004564DF" w:rsidRPr="009D4FA2" w:rsidRDefault="004564DF" w:rsidP="008D55DB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Style w:val="Hyperlink"/>
          <w:rFonts w:ascii="Arial" w:eastAsia="Times New Roman" w:hAnsi="Arial" w:cs="Arial"/>
          <w:color w:val="000000"/>
          <w:sz w:val="22"/>
          <w:szCs w:val="22"/>
          <w:u w:val="none"/>
        </w:rPr>
      </w:pPr>
      <w:r w:rsidRPr="009D4FA2">
        <w:rPr>
          <w:rFonts w:ascii="Arial" w:eastAsia="Times New Roman" w:hAnsi="Arial" w:cs="Arial"/>
          <w:b/>
          <w:bCs/>
          <w:color w:val="000000"/>
          <w:sz w:val="22"/>
          <w:szCs w:val="22"/>
        </w:rPr>
        <w:t>January</w:t>
      </w:r>
      <w:r w:rsidR="00DD0F75" w:rsidRPr="009D4FA2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17</w:t>
      </w:r>
      <w:r w:rsidRPr="009D4FA2">
        <w:rPr>
          <w:rFonts w:ascii="Arial" w:eastAsia="Times New Roman" w:hAnsi="Arial" w:cs="Arial"/>
          <w:b/>
          <w:bCs/>
          <w:color w:val="000000"/>
          <w:sz w:val="22"/>
          <w:szCs w:val="22"/>
        </w:rPr>
        <w:t>:</w:t>
      </w:r>
      <w:r w:rsidR="00F03645" w:rsidRPr="009D4FA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hyperlink r:id="rId15" w:history="1">
        <w:r w:rsidR="00E85816" w:rsidRPr="009D4FA2">
          <w:rPr>
            <w:rStyle w:val="Hyperlink"/>
            <w:rFonts w:ascii="Arial" w:eastAsia="Times New Roman" w:hAnsi="Arial" w:cs="Arial"/>
            <w:sz w:val="22"/>
            <w:szCs w:val="22"/>
          </w:rPr>
          <w:t>Massachusetts' Progress in Preventing and Managing Childhood Lead Exposure</w:t>
        </w:r>
      </w:hyperlink>
    </w:p>
    <w:p w14:paraId="6F58C9B6" w14:textId="0A54DFD6" w:rsidR="002862EE" w:rsidRPr="009D4FA2" w:rsidRDefault="002862EE" w:rsidP="002862EE">
      <w:pPr>
        <w:pStyle w:val="ListParagraph"/>
        <w:numPr>
          <w:ilvl w:val="1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9D4FA2">
        <w:rPr>
          <w:rFonts w:ascii="Arial" w:eastAsia="Times New Roman" w:hAnsi="Arial" w:cs="Arial"/>
          <w:color w:val="000000"/>
          <w:sz w:val="22"/>
          <w:szCs w:val="22"/>
        </w:rPr>
        <w:t>Recording Password: W6j@1</w:t>
      </w:r>
      <w:proofErr w:type="gramStart"/>
      <w:r w:rsidRPr="009D4FA2">
        <w:rPr>
          <w:rFonts w:ascii="Arial" w:eastAsia="Times New Roman" w:hAnsi="Arial" w:cs="Arial"/>
          <w:color w:val="000000"/>
          <w:sz w:val="22"/>
          <w:szCs w:val="22"/>
        </w:rPr>
        <w:t>L?n</w:t>
      </w:r>
      <w:proofErr w:type="gramEnd"/>
    </w:p>
    <w:p w14:paraId="5B912A31" w14:textId="77777777" w:rsidR="00114382" w:rsidRPr="009D4FA2" w:rsidRDefault="004564DF" w:rsidP="008D55DB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9D4FA2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February</w:t>
      </w:r>
      <w:r w:rsidR="00DD0F75" w:rsidRPr="009D4FA2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6E399E" w:rsidRPr="009D4FA2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14</w:t>
      </w:r>
      <w:r w:rsidRPr="009D4FA2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:</w:t>
      </w:r>
      <w:r w:rsidR="00F03645" w:rsidRPr="009D4FA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hyperlink r:id="rId16" w:history="1">
        <w:r w:rsidR="001271DC" w:rsidRPr="009D4FA2">
          <w:rPr>
            <w:rStyle w:val="Hyperlink"/>
            <w:rFonts w:ascii="Arial" w:eastAsia="Times New Roman" w:hAnsi="Arial" w:cs="Arial"/>
            <w:sz w:val="22"/>
            <w:szCs w:val="22"/>
          </w:rPr>
          <w:t>Improving Patient Care Through Environmental Health Partnerships</w:t>
        </w:r>
      </w:hyperlink>
    </w:p>
    <w:p w14:paraId="77F310F7" w14:textId="25AF1D27" w:rsidR="00E268BA" w:rsidRPr="009D4FA2" w:rsidRDefault="00114382" w:rsidP="009D4FA2">
      <w:pPr>
        <w:pStyle w:val="ListParagraph"/>
        <w:numPr>
          <w:ilvl w:val="1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9D4FA2">
        <w:rPr>
          <w:rFonts w:ascii="Arial" w:eastAsia="Times New Roman" w:hAnsi="Arial" w:cs="Arial"/>
          <w:color w:val="000000" w:themeColor="text1"/>
          <w:sz w:val="22"/>
          <w:szCs w:val="22"/>
        </w:rPr>
        <w:t>Recording Passcode: urv4.tB9</w:t>
      </w:r>
    </w:p>
    <w:p w14:paraId="1E2BA9FB" w14:textId="77777777" w:rsidR="00222BD1" w:rsidRPr="00222BD1" w:rsidRDefault="009D4FA2" w:rsidP="00222BD1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D4FA2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March 28:</w:t>
      </w:r>
      <w:r w:rsidRPr="009D4FA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 </w:t>
      </w:r>
      <w:r w:rsidRPr="009D4FA2">
        <w:rPr>
          <w:rFonts w:ascii="Arial" w:eastAsia="Times New Roman" w:hAnsi="Arial" w:cs="Arial"/>
          <w:sz w:val="22"/>
          <w:szCs w:val="22"/>
        </w:rPr>
        <w:t xml:space="preserve">The Intersection of Climate Change, Vector-borne Disease, and Reproductive Health </w:t>
      </w:r>
    </w:p>
    <w:p w14:paraId="2EC576D8" w14:textId="485273A7" w:rsidR="00222BD1" w:rsidRPr="00222BD1" w:rsidRDefault="009D4FA2" w:rsidP="00222BD1">
      <w:pPr>
        <w:pStyle w:val="ListParagraph"/>
        <w:numPr>
          <w:ilvl w:val="1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D4FA2">
        <w:rPr>
          <w:rFonts w:ascii="Arial" w:eastAsia="Times New Roman" w:hAnsi="Arial" w:cs="Arial"/>
          <w:sz w:val="22"/>
          <w:szCs w:val="22"/>
        </w:rPr>
        <w:t>(</w:t>
      </w:r>
      <w:r w:rsidRPr="00222BD1">
        <w:rPr>
          <w:rFonts w:ascii="Arial" w:eastAsia="Times New Roman" w:hAnsi="Arial" w:cs="Arial"/>
          <w:i/>
          <w:iCs/>
          <w:sz w:val="21"/>
          <w:szCs w:val="21"/>
        </w:rPr>
        <w:t>no recording available due to unforeseen circumstances</w:t>
      </w:r>
      <w:r w:rsidRPr="00222BD1">
        <w:rPr>
          <w:rFonts w:ascii="Arial" w:eastAsia="Times New Roman" w:hAnsi="Arial" w:cs="Arial"/>
          <w:sz w:val="21"/>
          <w:szCs w:val="21"/>
        </w:rPr>
        <w:t>)</w:t>
      </w:r>
    </w:p>
    <w:p w14:paraId="1999EC75" w14:textId="686CF76F" w:rsidR="004564DF" w:rsidRPr="00222BD1" w:rsidRDefault="004564DF" w:rsidP="00222BD1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Style w:val="Hyperlink"/>
          <w:rFonts w:ascii="Arial" w:eastAsia="Times New Roman" w:hAnsi="Arial" w:cs="Arial"/>
          <w:color w:val="000000"/>
          <w:sz w:val="22"/>
          <w:szCs w:val="22"/>
          <w:u w:val="none"/>
        </w:rPr>
      </w:pPr>
      <w:r w:rsidRPr="00222BD1">
        <w:rPr>
          <w:rFonts w:ascii="Arial" w:eastAsia="Times New Roman" w:hAnsi="Arial" w:cs="Arial"/>
          <w:b/>
          <w:bCs/>
          <w:color w:val="000000"/>
          <w:sz w:val="22"/>
          <w:szCs w:val="22"/>
        </w:rPr>
        <w:t>April</w:t>
      </w:r>
      <w:r w:rsidR="00DD0F75" w:rsidRPr="00222BD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18</w:t>
      </w:r>
      <w:r w:rsidRPr="00222BD1">
        <w:rPr>
          <w:rFonts w:ascii="Arial" w:eastAsia="Times New Roman" w:hAnsi="Arial" w:cs="Arial"/>
          <w:b/>
          <w:bCs/>
          <w:color w:val="000000"/>
          <w:sz w:val="22"/>
          <w:szCs w:val="22"/>
        </w:rPr>
        <w:t>:</w:t>
      </w:r>
      <w:r w:rsidR="00F03645" w:rsidRPr="00222BD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hyperlink r:id="rId17" w:history="1">
        <w:r w:rsidR="005C7A31" w:rsidRPr="00222BD1">
          <w:rPr>
            <w:rStyle w:val="Hyperlink"/>
            <w:rFonts w:ascii="Arial" w:eastAsia="Times New Roman" w:hAnsi="Arial" w:cs="Arial"/>
            <w:sz w:val="22"/>
            <w:szCs w:val="22"/>
          </w:rPr>
          <w:t>Climate Change &amp; Clinical Practice</w:t>
        </w:r>
      </w:hyperlink>
      <w:r w:rsidR="00222BD1" w:rsidRPr="00222BD1">
        <w:rPr>
          <w:rStyle w:val="Hyperlink"/>
          <w:rFonts w:ascii="Arial" w:eastAsia="Times New Roman" w:hAnsi="Arial" w:cs="Arial"/>
          <w:sz w:val="22"/>
          <w:szCs w:val="22"/>
        </w:rPr>
        <w:t xml:space="preserve"> </w:t>
      </w:r>
    </w:p>
    <w:p w14:paraId="3EEFE30E" w14:textId="7FFBBCBE" w:rsidR="00222BD1" w:rsidRDefault="00222BD1" w:rsidP="00222BD1">
      <w:pPr>
        <w:pStyle w:val="ListParagraph"/>
        <w:numPr>
          <w:ilvl w:val="1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222BD1">
        <w:rPr>
          <w:rFonts w:ascii="Arial" w:eastAsia="Times New Roman" w:hAnsi="Arial" w:cs="Arial"/>
          <w:color w:val="000000" w:themeColor="text1"/>
          <w:sz w:val="22"/>
          <w:szCs w:val="22"/>
        </w:rPr>
        <w:t>Recording Passcode: $g5p3*</w:t>
      </w:r>
      <w:proofErr w:type="spellStart"/>
      <w:r w:rsidRPr="00222BD1">
        <w:rPr>
          <w:rFonts w:ascii="Arial" w:eastAsia="Times New Roman" w:hAnsi="Arial" w:cs="Arial"/>
          <w:color w:val="000000" w:themeColor="text1"/>
          <w:sz w:val="22"/>
          <w:szCs w:val="22"/>
        </w:rPr>
        <w:t>hj</w:t>
      </w:r>
      <w:proofErr w:type="spellEnd"/>
    </w:p>
    <w:p w14:paraId="562C3EEC" w14:textId="7AB338F7" w:rsidR="004564DF" w:rsidRPr="00EE1004" w:rsidRDefault="004564DF" w:rsidP="008D55DB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9D4FA2">
        <w:rPr>
          <w:rFonts w:ascii="Arial" w:eastAsia="Times New Roman" w:hAnsi="Arial" w:cs="Arial"/>
          <w:b/>
          <w:bCs/>
          <w:color w:val="000000"/>
          <w:sz w:val="22"/>
          <w:szCs w:val="22"/>
        </w:rPr>
        <w:t>May</w:t>
      </w:r>
      <w:r w:rsidR="00DD0F75" w:rsidRPr="009D4FA2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16</w:t>
      </w:r>
      <w:r w:rsidRPr="009D4FA2">
        <w:rPr>
          <w:rFonts w:ascii="Arial" w:eastAsia="Times New Roman" w:hAnsi="Arial" w:cs="Arial"/>
          <w:b/>
          <w:bCs/>
          <w:color w:val="000000"/>
          <w:sz w:val="22"/>
          <w:szCs w:val="22"/>
        </w:rPr>
        <w:t>:</w:t>
      </w:r>
      <w:r w:rsidR="00F03645" w:rsidRPr="009D4FA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hyperlink r:id="rId18" w:history="1">
        <w:r w:rsidR="001271DC" w:rsidRPr="00EE1004">
          <w:rPr>
            <w:rStyle w:val="Hyperlink"/>
            <w:rFonts w:ascii="Arial" w:eastAsia="Times New Roman" w:hAnsi="Arial" w:cs="Arial"/>
            <w:sz w:val="22"/>
            <w:szCs w:val="22"/>
          </w:rPr>
          <w:t>Racial Disparities in Environmental Health Products</w:t>
        </w:r>
      </w:hyperlink>
    </w:p>
    <w:p w14:paraId="618AD632" w14:textId="38177CA7" w:rsidR="00833EB9" w:rsidRPr="00833EB9" w:rsidRDefault="00EE1004" w:rsidP="00833EB9">
      <w:pPr>
        <w:pStyle w:val="ListParagraph"/>
        <w:numPr>
          <w:ilvl w:val="1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Recording </w:t>
      </w:r>
      <w:r w:rsidRPr="00EE1004">
        <w:rPr>
          <w:rFonts w:ascii="Arial" w:eastAsia="Times New Roman" w:hAnsi="Arial" w:cs="Arial"/>
          <w:color w:val="000000"/>
          <w:sz w:val="22"/>
          <w:szCs w:val="22"/>
        </w:rPr>
        <w:t>Passcode: .9YQ1D^K</w:t>
      </w:r>
    </w:p>
    <w:p w14:paraId="7D8E8EFA" w14:textId="13D02FC6" w:rsidR="00833EB9" w:rsidRPr="00820867" w:rsidRDefault="004564DF" w:rsidP="00833EB9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9D4FA2">
        <w:rPr>
          <w:rFonts w:ascii="Arial" w:eastAsia="Times New Roman" w:hAnsi="Arial" w:cs="Arial"/>
          <w:b/>
          <w:bCs/>
          <w:color w:val="000000"/>
          <w:sz w:val="22"/>
          <w:szCs w:val="22"/>
        </w:rPr>
        <w:t>June</w:t>
      </w:r>
      <w:r w:rsidR="00DD0F75" w:rsidRPr="009D4FA2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20</w:t>
      </w:r>
      <w:r w:rsidRPr="009D4FA2">
        <w:rPr>
          <w:rFonts w:ascii="Arial" w:eastAsia="Times New Roman" w:hAnsi="Arial" w:cs="Arial"/>
          <w:b/>
          <w:bCs/>
          <w:color w:val="000000"/>
          <w:sz w:val="22"/>
          <w:szCs w:val="22"/>
        </w:rPr>
        <w:t>:</w:t>
      </w:r>
      <w:r w:rsidR="00F03645" w:rsidRPr="009D4FA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hyperlink r:id="rId19" w:history="1">
        <w:r w:rsidR="009D4FA2" w:rsidRPr="005C2D83">
          <w:rPr>
            <w:rStyle w:val="Hyperlink"/>
            <w:rFonts w:ascii="Arial" w:eastAsia="Times New Roman" w:hAnsi="Arial" w:cs="Arial"/>
            <w:sz w:val="22"/>
            <w:szCs w:val="22"/>
          </w:rPr>
          <w:t>One Size Does Not Fit All: Understanding and Mitigating Heavy Metals in Baby Foods</w:t>
        </w:r>
      </w:hyperlink>
    </w:p>
    <w:p w14:paraId="04A2BF2B" w14:textId="3E612004" w:rsidR="00820867" w:rsidRDefault="00820867" w:rsidP="00820867">
      <w:pPr>
        <w:pStyle w:val="ListParagraph"/>
        <w:numPr>
          <w:ilvl w:val="1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Recording Passcode:  </w:t>
      </w:r>
      <w:r w:rsidRPr="00820867">
        <w:rPr>
          <w:rFonts w:ascii="Arial" w:eastAsia="Times New Roman" w:hAnsi="Arial" w:cs="Arial"/>
          <w:color w:val="000000"/>
          <w:sz w:val="22"/>
          <w:szCs w:val="22"/>
        </w:rPr>
        <w:t>^ZBkMS7*</w:t>
      </w:r>
    </w:p>
    <w:p w14:paraId="7ADB2DD7" w14:textId="5C6ECCA2" w:rsidR="00820867" w:rsidRPr="00820867" w:rsidRDefault="00820867" w:rsidP="005C2D83">
      <w:pPr>
        <w:pStyle w:val="ListParagraph"/>
        <w:spacing w:before="100" w:beforeAutospacing="1" w:after="100" w:afterAutospacing="1" w:line="276" w:lineRule="auto"/>
        <w:ind w:left="1440"/>
        <w:rPr>
          <w:rStyle w:val="Hyperlink"/>
          <w:rFonts w:ascii="Arial" w:eastAsia="Times New Roman" w:hAnsi="Arial" w:cs="Arial"/>
          <w:color w:val="000000"/>
          <w:sz w:val="22"/>
          <w:szCs w:val="22"/>
          <w:u w:val="none"/>
        </w:rPr>
      </w:pPr>
    </w:p>
    <w:p w14:paraId="48FECB7D" w14:textId="7C61816E" w:rsidR="0052139D" w:rsidRPr="008D55DB" w:rsidRDefault="009D4FA2" w:rsidP="0052139D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2FE041" wp14:editId="31874AE9">
                <wp:simplePos x="0" y="0"/>
                <wp:positionH relativeFrom="column">
                  <wp:posOffset>4439</wp:posOffset>
                </wp:positionH>
                <wp:positionV relativeFrom="paragraph">
                  <wp:posOffset>430093</wp:posOffset>
                </wp:positionV>
                <wp:extent cx="6921500" cy="58592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0" cy="585920"/>
                        </a:xfrm>
                        <a:prstGeom prst="rect">
                          <a:avLst/>
                        </a:prstGeom>
                        <a:solidFill>
                          <a:srgbClr val="00468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EB1C180" id="Rectangle 2" o:spid="_x0000_s1026" style="position:absolute;margin-left:.35pt;margin-top:33.85pt;width:545pt;height:4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" fillcolor="#00468c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B91DF0" wp14:editId="1102E9F8">
                <wp:simplePos x="0" y="0"/>
                <wp:positionH relativeFrom="column">
                  <wp:posOffset>109220</wp:posOffset>
                </wp:positionH>
                <wp:positionV relativeFrom="paragraph">
                  <wp:posOffset>431750</wp:posOffset>
                </wp:positionV>
                <wp:extent cx="6757035" cy="66855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7035" cy="6685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E30821" w14:textId="398C2AD7" w:rsidR="007D7177" w:rsidRPr="009D4FA2" w:rsidRDefault="007D7177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D4FA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This </w:t>
                            </w:r>
                            <w:r w:rsidR="00F9117E" w:rsidRPr="009D4FA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Pediatric Environmental Health </w:t>
                            </w:r>
                            <w:r w:rsidRPr="009D4FA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Grand Rounds are sponsored by the </w:t>
                            </w:r>
                            <w:r w:rsidR="00F9117E" w:rsidRPr="009D4FA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Boston Children’s Hospital </w:t>
                            </w:r>
                            <w:r w:rsidRPr="009D4FA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Pediatric Environmental Health Center and Office of Graduate Medical Education. Co-sponsors include the Region One Pediatric Environmental Health Specialty Unit of New England.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5B91DF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8.6pt;margin-top:34pt;width:532.05pt;height:52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" filled="f" stroked="f" strokeweight=".5pt">
                <v:textbox>
                  <w:txbxContent>
                    <w:p w14:paraId="0DE30821" w14:textId="398C2AD7" w:rsidR="007D7177" w:rsidRPr="009D4FA2" w:rsidRDefault="007D7177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D4FA2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This </w:t>
                      </w:r>
                      <w:r w:rsidR="00F9117E" w:rsidRPr="009D4FA2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Pediatric Environmental Health </w:t>
                      </w:r>
                      <w:r w:rsidRPr="009D4FA2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Grand Rounds are sponsored by the </w:t>
                      </w:r>
                      <w:r w:rsidR="00F9117E" w:rsidRPr="009D4FA2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Boston Children’s Hospital </w:t>
                      </w:r>
                      <w:r w:rsidRPr="009D4FA2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Pediatric Environmental Health Center and Office of Graduate Medical Education. Co-sponsors include the Region One Pediatric Environmental Health Specialty Unit of New England. </w:t>
                      </w:r>
                    </w:p>
                  </w:txbxContent>
                </v:textbox>
              </v:shape>
            </w:pict>
          </mc:Fallback>
        </mc:AlternateContent>
      </w:r>
      <w:r w:rsidR="0052139D" w:rsidRPr="008D55DB">
        <w:rPr>
          <w:rFonts w:ascii="Arial" w:eastAsia="Times New Roman" w:hAnsi="Arial" w:cs="Arial"/>
          <w:color w:val="000000"/>
        </w:rPr>
        <w:t xml:space="preserve">If you would like to receive an email </w:t>
      </w:r>
      <w:r w:rsidR="00AE6EE5" w:rsidRPr="008D55DB">
        <w:rPr>
          <w:rFonts w:ascii="Arial" w:eastAsia="Times New Roman" w:hAnsi="Arial" w:cs="Arial"/>
          <w:color w:val="000000"/>
        </w:rPr>
        <w:t xml:space="preserve">notifying you </w:t>
      </w:r>
      <w:r w:rsidR="0052139D" w:rsidRPr="008D55DB">
        <w:rPr>
          <w:rFonts w:ascii="Arial" w:eastAsia="Times New Roman" w:hAnsi="Arial" w:cs="Arial"/>
          <w:color w:val="000000"/>
        </w:rPr>
        <w:t xml:space="preserve">when </w:t>
      </w:r>
      <w:r w:rsidR="00AE6EE5" w:rsidRPr="008D55DB">
        <w:rPr>
          <w:rFonts w:ascii="Arial" w:eastAsia="Times New Roman" w:hAnsi="Arial" w:cs="Arial"/>
          <w:color w:val="000000"/>
        </w:rPr>
        <w:t>registration is open</w:t>
      </w:r>
      <w:r w:rsidR="0052139D" w:rsidRPr="008D55DB">
        <w:rPr>
          <w:rFonts w:ascii="Arial" w:eastAsia="Times New Roman" w:hAnsi="Arial" w:cs="Arial"/>
          <w:color w:val="000000"/>
        </w:rPr>
        <w:t xml:space="preserve">, please email </w:t>
      </w:r>
      <w:hyperlink r:id="rId20" w:history="1">
        <w:r w:rsidR="0052139D" w:rsidRPr="008D55DB">
          <w:rPr>
            <w:rStyle w:val="Hyperlink"/>
            <w:rFonts w:ascii="Arial" w:eastAsia="Times New Roman" w:hAnsi="Arial" w:cs="Arial"/>
          </w:rPr>
          <w:t>Kimberly.manning2@childrens.harvard.edu</w:t>
        </w:r>
      </w:hyperlink>
      <w:r w:rsidR="0052139D" w:rsidRPr="008D55DB">
        <w:rPr>
          <w:rFonts w:ascii="Arial" w:eastAsia="Times New Roman" w:hAnsi="Arial" w:cs="Arial"/>
          <w:color w:val="000000"/>
        </w:rPr>
        <w:t xml:space="preserve">. </w:t>
      </w:r>
    </w:p>
    <w:p w14:paraId="63BA1CEF" w14:textId="5246ACD6" w:rsidR="00F9117E" w:rsidRPr="0052139D" w:rsidRDefault="00F9117E" w:rsidP="0052139D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</w:p>
    <w:sectPr w:rsidR="00F9117E" w:rsidRPr="0052139D" w:rsidSect="00F3238A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C4A55"/>
    <w:multiLevelType w:val="multilevel"/>
    <w:tmpl w:val="AEFC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014DCB"/>
    <w:multiLevelType w:val="hybridMultilevel"/>
    <w:tmpl w:val="49C46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142615">
    <w:abstractNumId w:val="0"/>
  </w:num>
  <w:num w:numId="2" w16cid:durableId="1904486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E7"/>
    <w:rsid w:val="00015DD1"/>
    <w:rsid w:val="000219D6"/>
    <w:rsid w:val="000643AF"/>
    <w:rsid w:val="00076DF3"/>
    <w:rsid w:val="000B3E47"/>
    <w:rsid w:val="00114382"/>
    <w:rsid w:val="001271DC"/>
    <w:rsid w:val="00175ED5"/>
    <w:rsid w:val="001C249F"/>
    <w:rsid w:val="001E012D"/>
    <w:rsid w:val="001F127C"/>
    <w:rsid w:val="00222BD1"/>
    <w:rsid w:val="0022337A"/>
    <w:rsid w:val="0022749B"/>
    <w:rsid w:val="00235B5E"/>
    <w:rsid w:val="002862EE"/>
    <w:rsid w:val="002B682C"/>
    <w:rsid w:val="0031060A"/>
    <w:rsid w:val="00346002"/>
    <w:rsid w:val="00353B48"/>
    <w:rsid w:val="003C6D34"/>
    <w:rsid w:val="0045002D"/>
    <w:rsid w:val="004502D9"/>
    <w:rsid w:val="00454022"/>
    <w:rsid w:val="004564DF"/>
    <w:rsid w:val="004D189C"/>
    <w:rsid w:val="0052139D"/>
    <w:rsid w:val="00521806"/>
    <w:rsid w:val="005B1443"/>
    <w:rsid w:val="005B316F"/>
    <w:rsid w:val="005C2D83"/>
    <w:rsid w:val="005C7A31"/>
    <w:rsid w:val="00632685"/>
    <w:rsid w:val="006823CF"/>
    <w:rsid w:val="006966D2"/>
    <w:rsid w:val="006E399E"/>
    <w:rsid w:val="006E73F7"/>
    <w:rsid w:val="00702782"/>
    <w:rsid w:val="00745FD1"/>
    <w:rsid w:val="00780F35"/>
    <w:rsid w:val="007961F5"/>
    <w:rsid w:val="00797A9F"/>
    <w:rsid w:val="007D7177"/>
    <w:rsid w:val="0080678D"/>
    <w:rsid w:val="00815B03"/>
    <w:rsid w:val="00820867"/>
    <w:rsid w:val="00833EB9"/>
    <w:rsid w:val="008653E1"/>
    <w:rsid w:val="00890E7D"/>
    <w:rsid w:val="008912D6"/>
    <w:rsid w:val="008A09B0"/>
    <w:rsid w:val="008A2EC8"/>
    <w:rsid w:val="008D55DB"/>
    <w:rsid w:val="008E30F0"/>
    <w:rsid w:val="00960305"/>
    <w:rsid w:val="00982BEE"/>
    <w:rsid w:val="009D4FA2"/>
    <w:rsid w:val="009F38FF"/>
    <w:rsid w:val="00A1757B"/>
    <w:rsid w:val="00A22CB0"/>
    <w:rsid w:val="00A6740B"/>
    <w:rsid w:val="00AD2BAE"/>
    <w:rsid w:val="00AD3CB7"/>
    <w:rsid w:val="00AE2277"/>
    <w:rsid w:val="00AE6EE5"/>
    <w:rsid w:val="00B608E7"/>
    <w:rsid w:val="00B80DBD"/>
    <w:rsid w:val="00BA74E6"/>
    <w:rsid w:val="00BB1F14"/>
    <w:rsid w:val="00BD1962"/>
    <w:rsid w:val="00BF1037"/>
    <w:rsid w:val="00C17584"/>
    <w:rsid w:val="00C750EF"/>
    <w:rsid w:val="00CD4DFA"/>
    <w:rsid w:val="00CE3463"/>
    <w:rsid w:val="00D113ED"/>
    <w:rsid w:val="00D34B9A"/>
    <w:rsid w:val="00DC54A8"/>
    <w:rsid w:val="00DD0F75"/>
    <w:rsid w:val="00E14C9F"/>
    <w:rsid w:val="00E17C45"/>
    <w:rsid w:val="00E268BA"/>
    <w:rsid w:val="00E814CA"/>
    <w:rsid w:val="00E85816"/>
    <w:rsid w:val="00EE1004"/>
    <w:rsid w:val="00EE606A"/>
    <w:rsid w:val="00EF65F0"/>
    <w:rsid w:val="00F03645"/>
    <w:rsid w:val="00F3238A"/>
    <w:rsid w:val="00F6412E"/>
    <w:rsid w:val="00F673F8"/>
    <w:rsid w:val="00F9117E"/>
    <w:rsid w:val="00FC6A68"/>
    <w:rsid w:val="00FD3359"/>
    <w:rsid w:val="0812C69A"/>
    <w:rsid w:val="08D600EA"/>
    <w:rsid w:val="30111AE3"/>
    <w:rsid w:val="35219D5A"/>
    <w:rsid w:val="35278341"/>
    <w:rsid w:val="36F80BD9"/>
    <w:rsid w:val="4085C5C2"/>
    <w:rsid w:val="40EC45EF"/>
    <w:rsid w:val="46A9EA34"/>
    <w:rsid w:val="4C64881A"/>
    <w:rsid w:val="4CBC3B5C"/>
    <w:rsid w:val="50A3D712"/>
    <w:rsid w:val="5246EC5C"/>
    <w:rsid w:val="5294C302"/>
    <w:rsid w:val="52CB1E7E"/>
    <w:rsid w:val="63CD271E"/>
    <w:rsid w:val="6C507F60"/>
    <w:rsid w:val="703E4426"/>
    <w:rsid w:val="7A74D5DD"/>
    <w:rsid w:val="7F484700"/>
    <w:rsid w:val="7F7CF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8E3A0"/>
  <w15:chartTrackingRefBased/>
  <w15:docId w15:val="{CD3EAF8E-C8AC-F346-89FD-AE1B37F8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08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608E7"/>
  </w:style>
  <w:style w:type="character" w:styleId="Strong">
    <w:name w:val="Strong"/>
    <w:basedOn w:val="DefaultParagraphFont"/>
    <w:uiPriority w:val="22"/>
    <w:qFormat/>
    <w:rsid w:val="00B608E7"/>
    <w:rPr>
      <w:b/>
      <w:bCs/>
    </w:rPr>
  </w:style>
  <w:style w:type="paragraph" w:styleId="ListParagraph">
    <w:name w:val="List Paragraph"/>
    <w:basedOn w:val="Normal"/>
    <w:uiPriority w:val="34"/>
    <w:qFormat/>
    <w:rsid w:val="00B608E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13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3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6E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1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feature=shared&amp;v=qfkxAeQn_xo" TargetMode="External"/><Relationship Id="rId13" Type="http://schemas.openxmlformats.org/officeDocument/2006/relationships/hyperlink" Target="https://bostonchildrens.zoom.us/rec/share/A--z42PF1kRbaYR4OM7qOO4oPl741SvuP4qZey9i6KnDd7lWyjr1tD7ETLzbw8Zl.r-yc0O6V5SvEBjb7?startTime=1668530724000%20Passcode:%20@&amp;5w=%25TH" TargetMode="External"/><Relationship Id="rId18" Type="http://schemas.openxmlformats.org/officeDocument/2006/relationships/hyperlink" Target="https://bostonchildrens.zoom.us/rec/share/7G6YQb9Ph4lZpv8JC-FkZqJ-O4onjDpdnjDCulYSM-si1InvNFDuLl6vx0v-np4I.mHWo5BqEs2fz46EU?startTime=168425191500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ostonchildrens.zoom.us/rec/component-page?action=viewdetailpage&amp;sharelevel=meeting&amp;useWhichPasswd=meeting&amp;clusterId=aw1&amp;componentName=need-password&amp;meetingId=U_jB8Xi4bwNWaRUr3t4uW5pE6WO5BxLBoOm_z-AvP2KwaASQjiPSU7mX5N_WPsLZ.w8pJv25aG2qwnkMc&amp;originRequestUrl=https%3A%2F%2Fbostonchildrens.zoom.us%2Frec%2Fshare%2FGzyL-3oT8MQ7ttpcNPLepngxy7SKMXbz05gWXGU6KEqWoAb7lzGZyU1CmC2NhdP4.8VffZfgLyZpmhXpO%3FstartTime%3D1695139378000" TargetMode="External"/><Relationship Id="rId12" Type="http://schemas.openxmlformats.org/officeDocument/2006/relationships/hyperlink" Target="https://bostonchildrens.zoom.us/rec/share/QQVr8jS7IBsUv9lwDdqPHkTrqc-Lb-NvkH2IpdG9NDMoIWojvlCTQ65-PGd1I29L.HpBgQsHJ_XK8OCt3?startTime=1716306526000" TargetMode="External"/><Relationship Id="rId17" Type="http://schemas.openxmlformats.org/officeDocument/2006/relationships/hyperlink" Target="https://bostonchildrens.zoom.us/rec/share/oIblZ5NfuYFp28r_ZleWzzC7xknBg0GT6Rp1B6qR8qd7pq-KRreizHgfuTI3P2ZA.JwTi1-FVKJlM24oZ?startTime=16818329520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bostonchildrens.zoom.us/rec/share/4uvNQzobUUNfragCAeiLD1NgOfBig3eXxvGxvRZ3ZgtGA4bS402IlBu3yIYIGhJk.v-XfKS11KgC8s8C9?startTime=1676393134000%20Passcode:%20urv4.tB9" TargetMode="External"/><Relationship Id="rId20" Type="http://schemas.openxmlformats.org/officeDocument/2006/relationships/hyperlink" Target="mailto:Kimberly.manning2@childrens.harvard.ed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&#8226;https:/bostonchildrens.zoom.us/rec/share/5nIKbc-rfJ72z6cJd6pfPLYCqIkfENSD4GRwCq4eI_5Skj4ZTEb6rR44k8CxEzlx.qIqte9RI8uAgwJLI?startTime=171388722600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bostonchildrens.zoom.us/rec/share/n46Zp05TkPKT8vDWWSQoBF14nMSXdexjL6QeH-4J-YIe7noiKClBJUaiXSGiAqE.6MP9XV6sEzQDyPiI" TargetMode="External"/><Relationship Id="rId23" Type="http://schemas.microsoft.com/office/2020/10/relationships/intelligence" Target="intelligence2.xml"/><Relationship Id="rId10" Type="http://schemas.openxmlformats.org/officeDocument/2006/relationships/hyperlink" Target="https://bostonchildrens.zoom.us/rec/share/95KJsA4TyNgC8847Hjw8cg3vWJzE6CzGTbE5_iQCdfEYnF87EF0mpRqQjwCs9Jw_.8zOiP7-caWaP9b1V?startTime=1710863062000" TargetMode="External"/><Relationship Id="rId19" Type="http://schemas.openxmlformats.org/officeDocument/2006/relationships/hyperlink" Target="https://bostonchildrens.zoom.us/rec/share/eiTHoM4oC5Dl4QuBPciSvpr52aPrb0_oInB81Tto6S_pu7aX8WsSycNzHWEqi4sE._UjxtN5MoGKEJF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stonchildrens.zoom.us/rec/share/eTc3aDEQLh0Sbv1NC3n4BFdbX3MqEH_A9MLlKFjlYpTtcYcl6uMNsMCDZaXchxLO.JfkembBiqLtzLAA4?startTime=1699981505000" TargetMode="External"/><Relationship Id="rId14" Type="http://schemas.openxmlformats.org/officeDocument/2006/relationships/hyperlink" Target="https://bostonchildrens.zoom.us/rec/share/6YWSddALAyGzTFRIRmPO2femY7HGsloyG3C4-g9RW9UrGleX8mml222vBTAW_i8z.v9MJP4ZuvaOBf9l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Manning</dc:creator>
  <cp:keywords/>
  <dc:description/>
  <cp:lastModifiedBy>Kim Manning</cp:lastModifiedBy>
  <cp:revision>40</cp:revision>
  <dcterms:created xsi:type="dcterms:W3CDTF">2022-11-22T16:41:00Z</dcterms:created>
  <dcterms:modified xsi:type="dcterms:W3CDTF">2024-07-08T19:47:00Z</dcterms:modified>
</cp:coreProperties>
</file>